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447" w:rsidRPr="002A7172" w:rsidRDefault="00D22447" w:rsidP="00E77EED">
      <w:pPr>
        <w:jc w:val="both"/>
        <w:rPr>
          <w:rFonts w:ascii="Candara" w:hAnsi="Candara"/>
          <w:b/>
          <w:sz w:val="24"/>
          <w:szCs w:val="24"/>
        </w:rPr>
      </w:pPr>
    </w:p>
    <w:p w:rsidR="00D22447" w:rsidRPr="002A7172" w:rsidRDefault="00D22447" w:rsidP="00E77EED">
      <w:pPr>
        <w:jc w:val="both"/>
        <w:rPr>
          <w:rFonts w:ascii="Candara" w:hAnsi="Candara"/>
          <w:b/>
          <w:sz w:val="24"/>
          <w:szCs w:val="24"/>
        </w:rPr>
      </w:pPr>
    </w:p>
    <w:p w:rsidR="00D22447" w:rsidRPr="002A7172" w:rsidRDefault="00D22447" w:rsidP="00D22447">
      <w:pPr>
        <w:pStyle w:val="Foto"/>
      </w:pPr>
      <w:r w:rsidRPr="002A7172">
        <w:rPr>
          <w:noProof/>
          <w:lang w:val="es-BO" w:eastAsia="es-BO"/>
        </w:rPr>
        <w:drawing>
          <wp:inline distT="0" distB="0" distL="0" distR="0" wp14:anchorId="0D534279" wp14:editId="4E29CAF0">
            <wp:extent cx="5628350" cy="29802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ATULA.jpg"/>
                    <pic:cNvPicPr/>
                  </pic:nvPicPr>
                  <pic:blipFill>
                    <a:blip r:embed="rId5">
                      <a:extLst>
                        <a:ext uri="{28A0092B-C50C-407E-A947-70E740481C1C}">
                          <a14:useLocalDpi xmlns:a14="http://schemas.microsoft.com/office/drawing/2010/main" val="0"/>
                        </a:ext>
                      </a:extLst>
                    </a:blip>
                    <a:stretch>
                      <a:fillRect/>
                    </a:stretch>
                  </pic:blipFill>
                  <pic:spPr>
                    <a:xfrm>
                      <a:off x="0" y="0"/>
                      <a:ext cx="5705719" cy="3021261"/>
                    </a:xfrm>
                    <a:prstGeom prst="rect">
                      <a:avLst/>
                    </a:prstGeom>
                  </pic:spPr>
                </pic:pic>
              </a:graphicData>
            </a:graphic>
          </wp:inline>
        </w:drawing>
      </w:r>
    </w:p>
    <w:p w:rsidR="00D22447" w:rsidRPr="002A7172" w:rsidRDefault="00D22447" w:rsidP="00D22447">
      <w:pPr>
        <w:pStyle w:val="Subttulo"/>
      </w:pPr>
    </w:p>
    <w:p w:rsidR="006E1F07" w:rsidRDefault="00D22447" w:rsidP="00D22447">
      <w:pPr>
        <w:pStyle w:val="Informacindecontacto"/>
        <w:rPr>
          <w:rFonts w:ascii="Candara" w:hAnsi="Candara"/>
          <w:b/>
          <w:color w:val="385623" w:themeColor="accent6" w:themeShade="80"/>
          <w:sz w:val="32"/>
          <w:szCs w:val="32"/>
        </w:rPr>
      </w:pPr>
      <w:r w:rsidRPr="002A7172">
        <w:rPr>
          <w:rFonts w:ascii="Candara" w:hAnsi="Candara"/>
          <w:b/>
          <w:color w:val="385623" w:themeColor="accent6" w:themeShade="80"/>
          <w:sz w:val="32"/>
          <w:szCs w:val="32"/>
        </w:rPr>
        <w:t xml:space="preserve">Consultora: Mónica Oblitas Z. </w:t>
      </w:r>
    </w:p>
    <w:p w:rsidR="00D22447" w:rsidRPr="002A7172" w:rsidRDefault="00D25F73" w:rsidP="00D22447">
      <w:pPr>
        <w:pStyle w:val="Informacindecontacto"/>
        <w:rPr>
          <w:rFonts w:ascii="Candara" w:hAnsi="Candara"/>
          <w:b/>
          <w:color w:val="385623" w:themeColor="accent6" w:themeShade="80"/>
          <w:sz w:val="32"/>
          <w:szCs w:val="32"/>
        </w:rPr>
      </w:pPr>
      <w:hyperlink r:id="rId6" w:history="1">
        <w:r w:rsidR="00D22447" w:rsidRPr="002A7172">
          <w:rPr>
            <w:rStyle w:val="Hipervnculo"/>
            <w:rFonts w:ascii="Candara" w:hAnsi="Candara"/>
            <w:b/>
            <w:color w:val="385623" w:themeColor="accent6" w:themeShade="80"/>
            <w:sz w:val="32"/>
            <w:szCs w:val="32"/>
            <w:u w:val="none"/>
          </w:rPr>
          <w:t>/monioblitas@gmail.com</w:t>
        </w:r>
      </w:hyperlink>
    </w:p>
    <w:p w:rsidR="00D22447" w:rsidRPr="002A7172" w:rsidRDefault="00D22447" w:rsidP="00D22447">
      <w:pPr>
        <w:pStyle w:val="Informacindecontacto"/>
        <w:rPr>
          <w:rFonts w:ascii="Candara" w:hAnsi="Candara"/>
          <w:b/>
          <w:color w:val="385623" w:themeColor="accent6" w:themeShade="80"/>
          <w:sz w:val="32"/>
          <w:szCs w:val="32"/>
        </w:rPr>
      </w:pPr>
      <w:r w:rsidRPr="002A7172">
        <w:rPr>
          <w:rFonts w:ascii="Candara" w:hAnsi="Candara"/>
          <w:b/>
          <w:color w:val="385623" w:themeColor="accent6" w:themeShade="80"/>
          <w:sz w:val="32"/>
          <w:szCs w:val="32"/>
        </w:rPr>
        <w:t>Agosto 2019</w:t>
      </w:r>
    </w:p>
    <w:p w:rsidR="001E37CD" w:rsidRPr="002A7172" w:rsidRDefault="00D22447" w:rsidP="00D22447">
      <w:pPr>
        <w:pStyle w:val="Informacindecontacto"/>
        <w:jc w:val="left"/>
      </w:pPr>
      <w:r w:rsidRPr="002A7172">
        <w:rPr>
          <w:lang w:bidi="es-ES"/>
        </w:rPr>
        <w:br w:type="page"/>
      </w:r>
      <w:r w:rsidR="001E37CD" w:rsidRPr="002A7172">
        <w:rPr>
          <w:rFonts w:ascii="Candara" w:hAnsi="Candara"/>
          <w:b/>
          <w:color w:val="385623" w:themeColor="accent6" w:themeShade="80"/>
          <w:sz w:val="24"/>
          <w:szCs w:val="24"/>
        </w:rPr>
        <w:lastRenderedPageBreak/>
        <w:t>I.- Antecedentes:</w:t>
      </w:r>
    </w:p>
    <w:p w:rsidR="00FD5C7D" w:rsidRPr="002A7172" w:rsidRDefault="001E37CD" w:rsidP="00E77EED">
      <w:pPr>
        <w:jc w:val="both"/>
        <w:rPr>
          <w:rFonts w:ascii="Candara" w:hAnsi="Candara"/>
          <w:sz w:val="24"/>
          <w:szCs w:val="24"/>
        </w:rPr>
      </w:pPr>
      <w:r w:rsidRPr="002A7172">
        <w:rPr>
          <w:rFonts w:ascii="Candara" w:hAnsi="Candara"/>
          <w:sz w:val="24"/>
          <w:szCs w:val="24"/>
        </w:rPr>
        <w:t>Con Chile como próximo anfitrión de la Conferencia de las Partes de las Nacione</w:t>
      </w:r>
      <w:r w:rsidR="00FC7C6F" w:rsidRPr="002A7172">
        <w:rPr>
          <w:rFonts w:ascii="Candara" w:hAnsi="Candara"/>
          <w:sz w:val="24"/>
          <w:szCs w:val="24"/>
        </w:rPr>
        <w:t xml:space="preserve">s Unidas </w:t>
      </w:r>
      <w:r w:rsidR="00E80114" w:rsidRPr="002A7172">
        <w:rPr>
          <w:rFonts w:ascii="Candara" w:hAnsi="Candara"/>
          <w:sz w:val="24"/>
          <w:szCs w:val="24"/>
        </w:rPr>
        <w:t>(COP) que se reunirá</w:t>
      </w:r>
      <w:r w:rsidR="00E77EED" w:rsidRPr="002A7172">
        <w:rPr>
          <w:rFonts w:ascii="Candara" w:hAnsi="Candara"/>
          <w:sz w:val="24"/>
          <w:szCs w:val="24"/>
        </w:rPr>
        <w:t xml:space="preserve"> en</w:t>
      </w:r>
      <w:r w:rsidR="00DA3FEF" w:rsidRPr="002A7172">
        <w:rPr>
          <w:rFonts w:ascii="Candara" w:hAnsi="Candara"/>
          <w:sz w:val="24"/>
          <w:szCs w:val="24"/>
        </w:rPr>
        <w:t xml:space="preserve"> su</w:t>
      </w:r>
      <w:r w:rsidR="00E77EED" w:rsidRPr="002A7172">
        <w:rPr>
          <w:rFonts w:ascii="Candara" w:hAnsi="Candara"/>
          <w:sz w:val="24"/>
          <w:szCs w:val="24"/>
        </w:rPr>
        <w:t xml:space="preserve"> 25ava versión</w:t>
      </w:r>
      <w:r w:rsidR="00E80114" w:rsidRPr="002A7172">
        <w:rPr>
          <w:rFonts w:ascii="Candara" w:hAnsi="Candara"/>
          <w:sz w:val="24"/>
          <w:szCs w:val="24"/>
        </w:rPr>
        <w:t xml:space="preserve"> del 2</w:t>
      </w:r>
      <w:r w:rsidR="00FC7C6F" w:rsidRPr="002A7172">
        <w:rPr>
          <w:rFonts w:ascii="Candara" w:hAnsi="Candara"/>
          <w:sz w:val="24"/>
          <w:szCs w:val="24"/>
        </w:rPr>
        <w:t xml:space="preserve"> al 13 de diciembre en</w:t>
      </w:r>
      <w:r w:rsidR="00E77EED" w:rsidRPr="002A7172">
        <w:rPr>
          <w:rFonts w:ascii="Candara" w:hAnsi="Candara"/>
          <w:sz w:val="24"/>
          <w:szCs w:val="24"/>
        </w:rPr>
        <w:t xml:space="preserve"> la ciudad de</w:t>
      </w:r>
      <w:r w:rsidRPr="002A7172">
        <w:rPr>
          <w:rFonts w:ascii="Candara" w:hAnsi="Candara"/>
          <w:sz w:val="24"/>
          <w:szCs w:val="24"/>
        </w:rPr>
        <w:t xml:space="preserve"> Santiago</w:t>
      </w:r>
      <w:r w:rsidR="00E77EED" w:rsidRPr="002A7172">
        <w:rPr>
          <w:rFonts w:ascii="Candara" w:hAnsi="Candara"/>
          <w:sz w:val="24"/>
          <w:szCs w:val="24"/>
        </w:rPr>
        <w:t xml:space="preserve"> de Chile</w:t>
      </w:r>
      <w:r w:rsidR="00DA3FEF" w:rsidRPr="002A7172">
        <w:rPr>
          <w:rFonts w:ascii="Candara" w:hAnsi="Candara"/>
          <w:sz w:val="24"/>
          <w:szCs w:val="24"/>
        </w:rPr>
        <w:t>,</w:t>
      </w:r>
      <w:r w:rsidR="00FC7C6F" w:rsidRPr="002A7172">
        <w:rPr>
          <w:rFonts w:ascii="Candara" w:hAnsi="Candara"/>
          <w:sz w:val="24"/>
          <w:szCs w:val="24"/>
        </w:rPr>
        <w:t xml:space="preserve"> </w:t>
      </w:r>
      <w:r w:rsidRPr="002A7172">
        <w:rPr>
          <w:rFonts w:ascii="Candara" w:hAnsi="Candara"/>
          <w:sz w:val="24"/>
          <w:szCs w:val="24"/>
        </w:rPr>
        <w:t>en el contexto de la Convención Marco de las Naciones Unidas sobre Cambio Climático (CMNUCC) y siendo San José de Cost</w:t>
      </w:r>
      <w:r w:rsidR="0048212F" w:rsidRPr="002A7172">
        <w:rPr>
          <w:rFonts w:ascii="Candara" w:hAnsi="Candara"/>
          <w:sz w:val="24"/>
          <w:szCs w:val="24"/>
        </w:rPr>
        <w:t xml:space="preserve">a Rica la sede de la </w:t>
      </w:r>
      <w:r w:rsidR="00BF53FB" w:rsidRPr="002A7172">
        <w:rPr>
          <w:rFonts w:ascii="Candara" w:hAnsi="Candara"/>
          <w:sz w:val="24"/>
          <w:szCs w:val="24"/>
        </w:rPr>
        <w:t>P</w:t>
      </w:r>
      <w:r w:rsidR="00807CF9" w:rsidRPr="002A7172">
        <w:rPr>
          <w:rFonts w:ascii="Candara" w:hAnsi="Candara"/>
          <w:sz w:val="24"/>
          <w:szCs w:val="24"/>
        </w:rPr>
        <w:t>reCOP</w:t>
      </w:r>
      <w:r w:rsidR="0048212F" w:rsidRPr="002A7172">
        <w:rPr>
          <w:rFonts w:ascii="Candara" w:hAnsi="Candara"/>
          <w:sz w:val="24"/>
          <w:szCs w:val="24"/>
        </w:rPr>
        <w:t xml:space="preserve"> que se desarrollará del 8 al 10 de octubre,</w:t>
      </w:r>
      <w:r w:rsidR="00807CF9" w:rsidRPr="002A7172">
        <w:rPr>
          <w:rFonts w:ascii="Candara" w:hAnsi="Candara"/>
          <w:sz w:val="24"/>
          <w:szCs w:val="24"/>
        </w:rPr>
        <w:t xml:space="preserve"> </w:t>
      </w:r>
      <w:r w:rsidR="000D44BC" w:rsidRPr="002A7172">
        <w:rPr>
          <w:rFonts w:ascii="Candara" w:hAnsi="Candara"/>
          <w:sz w:val="24"/>
          <w:szCs w:val="24"/>
        </w:rPr>
        <w:t xml:space="preserve"> el protagonismo de la región</w:t>
      </w:r>
      <w:r w:rsidR="00807CF9" w:rsidRPr="002A7172">
        <w:rPr>
          <w:rFonts w:ascii="Candara" w:hAnsi="Candara"/>
          <w:sz w:val="24"/>
          <w:szCs w:val="24"/>
        </w:rPr>
        <w:t xml:space="preserve"> es evidente</w:t>
      </w:r>
      <w:r w:rsidR="000D44BC" w:rsidRPr="002A7172">
        <w:rPr>
          <w:rFonts w:ascii="Candara" w:hAnsi="Candara"/>
          <w:sz w:val="24"/>
          <w:szCs w:val="24"/>
        </w:rPr>
        <w:t xml:space="preserve"> y</w:t>
      </w:r>
      <w:r w:rsidRPr="002A7172">
        <w:rPr>
          <w:rFonts w:ascii="Candara" w:hAnsi="Candara"/>
          <w:sz w:val="24"/>
          <w:szCs w:val="24"/>
        </w:rPr>
        <w:t xml:space="preserve"> los periodistas latin</w:t>
      </w:r>
      <w:r w:rsidR="000D44BC" w:rsidRPr="002A7172">
        <w:rPr>
          <w:rFonts w:ascii="Candara" w:hAnsi="Candara"/>
          <w:sz w:val="24"/>
          <w:szCs w:val="24"/>
        </w:rPr>
        <w:t xml:space="preserve">oamericanos </w:t>
      </w:r>
      <w:r w:rsidR="00807CF9" w:rsidRPr="002A7172">
        <w:rPr>
          <w:rFonts w:ascii="Candara" w:hAnsi="Candara"/>
          <w:sz w:val="24"/>
          <w:szCs w:val="24"/>
        </w:rPr>
        <w:t>deben estar</w:t>
      </w:r>
      <w:r w:rsidR="006A5BF5" w:rsidRPr="002A7172">
        <w:rPr>
          <w:rFonts w:ascii="Candara" w:hAnsi="Candara"/>
          <w:sz w:val="24"/>
          <w:szCs w:val="24"/>
        </w:rPr>
        <w:t xml:space="preserve"> más que nunca</w:t>
      </w:r>
      <w:r w:rsidR="000D44BC" w:rsidRPr="002A7172">
        <w:rPr>
          <w:rFonts w:ascii="Candara" w:hAnsi="Candara"/>
          <w:sz w:val="24"/>
          <w:szCs w:val="24"/>
        </w:rPr>
        <w:t xml:space="preserve"> </w:t>
      </w:r>
      <w:r w:rsidRPr="002A7172">
        <w:rPr>
          <w:rFonts w:ascii="Candara" w:hAnsi="Candara"/>
          <w:sz w:val="24"/>
          <w:szCs w:val="24"/>
        </w:rPr>
        <w:t xml:space="preserve">formados e informados </w:t>
      </w:r>
      <w:r w:rsidR="000D44BC" w:rsidRPr="002A7172">
        <w:rPr>
          <w:rFonts w:ascii="Candara" w:hAnsi="Candara"/>
          <w:sz w:val="24"/>
          <w:szCs w:val="24"/>
        </w:rPr>
        <w:t>sobre el acontecer</w:t>
      </w:r>
      <w:r w:rsidR="006A5BF5" w:rsidRPr="002A7172">
        <w:rPr>
          <w:rFonts w:ascii="Candara" w:hAnsi="Candara"/>
          <w:sz w:val="24"/>
          <w:szCs w:val="24"/>
        </w:rPr>
        <w:t>,</w:t>
      </w:r>
      <w:r w:rsidR="000D44BC" w:rsidRPr="002A7172">
        <w:rPr>
          <w:rFonts w:ascii="Candara" w:hAnsi="Candara"/>
          <w:sz w:val="24"/>
          <w:szCs w:val="24"/>
        </w:rPr>
        <w:t xml:space="preserve"> </w:t>
      </w:r>
      <w:r w:rsidR="0048212F" w:rsidRPr="002A7172">
        <w:rPr>
          <w:rFonts w:ascii="Candara" w:hAnsi="Candara"/>
          <w:sz w:val="24"/>
          <w:szCs w:val="24"/>
        </w:rPr>
        <w:t>tanto de sus países como</w:t>
      </w:r>
      <w:r w:rsidR="000D44BC" w:rsidRPr="002A7172">
        <w:rPr>
          <w:rFonts w:ascii="Candara" w:hAnsi="Candara"/>
          <w:sz w:val="24"/>
          <w:szCs w:val="24"/>
        </w:rPr>
        <w:t xml:space="preserve"> fuera de sus fronteras</w:t>
      </w:r>
      <w:r w:rsidR="006A5BF5" w:rsidRPr="002A7172">
        <w:rPr>
          <w:rFonts w:ascii="Candara" w:hAnsi="Candara"/>
          <w:sz w:val="24"/>
          <w:szCs w:val="24"/>
        </w:rPr>
        <w:t>,</w:t>
      </w:r>
      <w:r w:rsidR="000D44BC" w:rsidRPr="002A7172">
        <w:rPr>
          <w:rFonts w:ascii="Candara" w:hAnsi="Candara"/>
          <w:sz w:val="24"/>
          <w:szCs w:val="24"/>
        </w:rPr>
        <w:t xml:space="preserve"> </w:t>
      </w:r>
      <w:r w:rsidRPr="002A7172">
        <w:rPr>
          <w:rFonts w:ascii="Candara" w:hAnsi="Candara"/>
          <w:sz w:val="24"/>
          <w:szCs w:val="24"/>
        </w:rPr>
        <w:t>en torno al cambio climático</w:t>
      </w:r>
      <w:r w:rsidR="0066201F" w:rsidRPr="002A7172">
        <w:rPr>
          <w:rFonts w:ascii="Candara" w:hAnsi="Candara"/>
          <w:sz w:val="24"/>
          <w:szCs w:val="24"/>
        </w:rPr>
        <w:t xml:space="preserve"> y otros eventos</w:t>
      </w:r>
      <w:r w:rsidR="00FC7C6F" w:rsidRPr="002A7172">
        <w:rPr>
          <w:rFonts w:ascii="Candara" w:hAnsi="Candara"/>
          <w:sz w:val="24"/>
          <w:szCs w:val="24"/>
        </w:rPr>
        <w:t>.</w:t>
      </w:r>
      <w:r w:rsidR="00FD5C7D" w:rsidRPr="002A7172">
        <w:rPr>
          <w:rFonts w:ascii="Candara" w:hAnsi="Candara"/>
          <w:sz w:val="24"/>
          <w:szCs w:val="24"/>
        </w:rPr>
        <w:t xml:space="preserve"> </w:t>
      </w:r>
    </w:p>
    <w:p w:rsidR="00E80114" w:rsidRPr="002A7172" w:rsidRDefault="0066201F" w:rsidP="00E77EED">
      <w:pPr>
        <w:jc w:val="both"/>
        <w:rPr>
          <w:rFonts w:ascii="Candara" w:hAnsi="Candara"/>
          <w:sz w:val="24"/>
          <w:szCs w:val="24"/>
        </w:rPr>
      </w:pPr>
      <w:r w:rsidRPr="002A7172">
        <w:rPr>
          <w:rFonts w:ascii="Candara" w:hAnsi="Candara"/>
          <w:sz w:val="24"/>
          <w:szCs w:val="24"/>
        </w:rPr>
        <w:t>Los científicos han acordado que e</w:t>
      </w:r>
      <w:r w:rsidR="00FD5C7D" w:rsidRPr="002A7172">
        <w:rPr>
          <w:rFonts w:ascii="Candara" w:hAnsi="Candara"/>
          <w:sz w:val="24"/>
          <w:szCs w:val="24"/>
        </w:rPr>
        <w:t>l cambio climático y el calentamiento global están llev</w:t>
      </w:r>
      <w:r w:rsidR="00807CF9" w:rsidRPr="002A7172">
        <w:rPr>
          <w:rFonts w:ascii="Candara" w:hAnsi="Candara"/>
          <w:sz w:val="24"/>
          <w:szCs w:val="24"/>
        </w:rPr>
        <w:t>ando al planeta a extremos jamás</w:t>
      </w:r>
      <w:r w:rsidR="00FD5C7D" w:rsidRPr="002A7172">
        <w:rPr>
          <w:rFonts w:ascii="Candara" w:hAnsi="Candara"/>
          <w:sz w:val="24"/>
          <w:szCs w:val="24"/>
        </w:rPr>
        <w:t xml:space="preserve"> vistos. América Latina es una de las regiones más vulnerables a estos eventos y aunque no ha </w:t>
      </w:r>
      <w:r w:rsidR="00807CF9" w:rsidRPr="002A7172">
        <w:rPr>
          <w:rFonts w:ascii="Candara" w:hAnsi="Candara"/>
          <w:sz w:val="24"/>
          <w:szCs w:val="24"/>
        </w:rPr>
        <w:t>contribuido de forma importante</w:t>
      </w:r>
      <w:r w:rsidR="002A7172" w:rsidRPr="002A7172">
        <w:rPr>
          <w:rFonts w:ascii="Candara" w:hAnsi="Candara"/>
          <w:sz w:val="24"/>
          <w:szCs w:val="24"/>
        </w:rPr>
        <w:t>,</w:t>
      </w:r>
      <w:r w:rsidR="00807CF9" w:rsidRPr="002A7172">
        <w:rPr>
          <w:rFonts w:ascii="Candara" w:hAnsi="Candara"/>
          <w:sz w:val="24"/>
          <w:szCs w:val="24"/>
        </w:rPr>
        <w:t xml:space="preserve"> hasta ahora</w:t>
      </w:r>
      <w:r w:rsidR="002A7172" w:rsidRPr="002A7172">
        <w:rPr>
          <w:rFonts w:ascii="Candara" w:hAnsi="Candara"/>
          <w:sz w:val="24"/>
          <w:szCs w:val="24"/>
        </w:rPr>
        <w:t>,</w:t>
      </w:r>
      <w:r w:rsidR="00FD5C7D" w:rsidRPr="002A7172">
        <w:rPr>
          <w:rFonts w:ascii="Candara" w:hAnsi="Candara"/>
          <w:sz w:val="24"/>
          <w:szCs w:val="24"/>
        </w:rPr>
        <w:t xml:space="preserve"> a la </w:t>
      </w:r>
      <w:r w:rsidR="00D303CD" w:rsidRPr="002A7172">
        <w:rPr>
          <w:rFonts w:ascii="Candara" w:hAnsi="Candara"/>
          <w:sz w:val="24"/>
          <w:szCs w:val="24"/>
        </w:rPr>
        <w:t>emisión de gases de efecto invernadero, dentro del sistema de responsabilidades</w:t>
      </w:r>
      <w:r w:rsidR="00993171" w:rsidRPr="002A7172">
        <w:rPr>
          <w:rFonts w:ascii="Candara" w:hAnsi="Candara"/>
          <w:sz w:val="24"/>
          <w:szCs w:val="24"/>
        </w:rPr>
        <w:t xml:space="preserve"> comunes pero</w:t>
      </w:r>
      <w:r w:rsidR="00D303CD" w:rsidRPr="002A7172">
        <w:rPr>
          <w:rFonts w:ascii="Candara" w:hAnsi="Candara"/>
          <w:sz w:val="24"/>
          <w:szCs w:val="24"/>
        </w:rPr>
        <w:t xml:space="preserve"> diferenciadas</w:t>
      </w:r>
      <w:r w:rsidR="00993171" w:rsidRPr="002A7172">
        <w:rPr>
          <w:rFonts w:ascii="Candara" w:hAnsi="Candara"/>
          <w:sz w:val="24"/>
          <w:szCs w:val="24"/>
        </w:rPr>
        <w:t xml:space="preserve"> debe lograr resiliencia, mitigación</w:t>
      </w:r>
      <w:r w:rsidR="00807CF9" w:rsidRPr="002A7172">
        <w:rPr>
          <w:rFonts w:ascii="Candara" w:hAnsi="Candara"/>
          <w:sz w:val="24"/>
          <w:szCs w:val="24"/>
        </w:rPr>
        <w:t>, financiamiento</w:t>
      </w:r>
      <w:r w:rsidR="00993171" w:rsidRPr="002A7172">
        <w:rPr>
          <w:rFonts w:ascii="Candara" w:hAnsi="Candara"/>
          <w:sz w:val="24"/>
          <w:szCs w:val="24"/>
        </w:rPr>
        <w:t xml:space="preserve"> y adaptación</w:t>
      </w:r>
      <w:r w:rsidR="00807CF9" w:rsidRPr="002A7172">
        <w:rPr>
          <w:rFonts w:ascii="Candara" w:hAnsi="Candara"/>
          <w:sz w:val="24"/>
          <w:szCs w:val="24"/>
        </w:rPr>
        <w:t>, entre otros,</w:t>
      </w:r>
      <w:r w:rsidR="00993171" w:rsidRPr="002A7172">
        <w:rPr>
          <w:rFonts w:ascii="Candara" w:hAnsi="Candara"/>
          <w:sz w:val="24"/>
          <w:szCs w:val="24"/>
        </w:rPr>
        <w:t xml:space="preserve"> para enfrentar las con</w:t>
      </w:r>
      <w:r w:rsidRPr="002A7172">
        <w:rPr>
          <w:rFonts w:ascii="Candara" w:hAnsi="Candara"/>
          <w:sz w:val="24"/>
          <w:szCs w:val="24"/>
        </w:rPr>
        <w:t xml:space="preserve">secuencias del cambio climático que </w:t>
      </w:r>
      <w:r w:rsidR="000C6D97" w:rsidRPr="002A7172">
        <w:rPr>
          <w:rFonts w:ascii="Candara" w:hAnsi="Candara"/>
          <w:sz w:val="24"/>
          <w:szCs w:val="24"/>
        </w:rPr>
        <w:t>afecta como siempre a los más vulnerables.</w:t>
      </w:r>
    </w:p>
    <w:p w:rsidR="001177F7" w:rsidRPr="002A7172" w:rsidRDefault="00E80114" w:rsidP="00E77EED">
      <w:pPr>
        <w:jc w:val="both"/>
        <w:rPr>
          <w:rFonts w:ascii="Candara" w:hAnsi="Candara" w:cs="Arial"/>
          <w:sz w:val="24"/>
          <w:szCs w:val="24"/>
          <w:shd w:val="clear" w:color="auto" w:fill="FFFFFF"/>
        </w:rPr>
      </w:pPr>
      <w:r w:rsidRPr="002A7172">
        <w:rPr>
          <w:rFonts w:ascii="Candara" w:hAnsi="Candara"/>
          <w:sz w:val="24"/>
          <w:szCs w:val="24"/>
        </w:rPr>
        <w:t>La COP25 en Santiago buscará fijar criterios para el cumplimiento del Acuerdo de París y mejorar las metas de reducciones</w:t>
      </w:r>
      <w:r w:rsidR="001177F7" w:rsidRPr="002A7172">
        <w:rPr>
          <w:rFonts w:ascii="Candara" w:hAnsi="Candara"/>
          <w:sz w:val="24"/>
          <w:szCs w:val="24"/>
        </w:rPr>
        <w:t xml:space="preserve"> de los países,</w:t>
      </w:r>
      <w:r w:rsidR="00807CF9" w:rsidRPr="002A7172">
        <w:rPr>
          <w:rFonts w:ascii="Candara" w:hAnsi="Candara" w:cs="Arial"/>
          <w:sz w:val="24"/>
          <w:szCs w:val="24"/>
          <w:shd w:val="clear" w:color="auto" w:fill="FFFFFF"/>
        </w:rPr>
        <w:t xml:space="preserve"> </w:t>
      </w:r>
      <w:r w:rsidR="006A5BF5" w:rsidRPr="002A7172">
        <w:rPr>
          <w:rFonts w:ascii="Candara" w:hAnsi="Candara" w:cs="Arial"/>
          <w:sz w:val="24"/>
          <w:szCs w:val="24"/>
          <w:shd w:val="clear" w:color="auto" w:fill="FFFFFF"/>
        </w:rPr>
        <w:t xml:space="preserve">también quiere </w:t>
      </w:r>
      <w:r w:rsidR="001177F7" w:rsidRPr="002A7172">
        <w:rPr>
          <w:rFonts w:ascii="Candara" w:hAnsi="Candara" w:cs="Arial"/>
          <w:sz w:val="24"/>
          <w:szCs w:val="24"/>
          <w:shd w:val="clear" w:color="auto" w:fill="FFFFFF"/>
        </w:rPr>
        <w:t>acelerar el logro de lo</w:t>
      </w:r>
      <w:r w:rsidR="00807CF9" w:rsidRPr="002A7172">
        <w:rPr>
          <w:rFonts w:ascii="Candara" w:hAnsi="Candara" w:cs="Arial"/>
          <w:sz w:val="24"/>
          <w:szCs w:val="24"/>
          <w:shd w:val="clear" w:color="auto" w:fill="FFFFFF"/>
        </w:rPr>
        <w:t>s objetivos enmarcados en este pacto</w:t>
      </w:r>
      <w:r w:rsidR="001177F7" w:rsidRPr="002A7172">
        <w:rPr>
          <w:rFonts w:ascii="Candara" w:hAnsi="Candara" w:cs="Arial"/>
          <w:sz w:val="24"/>
          <w:szCs w:val="24"/>
          <w:shd w:val="clear" w:color="auto" w:fill="FFFFFF"/>
        </w:rPr>
        <w:t xml:space="preserve"> e integrar mucho más las visiones regionales, donde el aumento de la ambición, la adaptación al cambio climático y el financiamiento climático son prioritarios. </w:t>
      </w:r>
      <w:r w:rsidR="00807CF9" w:rsidRPr="002A7172">
        <w:rPr>
          <w:rFonts w:ascii="Candara" w:hAnsi="Candara"/>
          <w:sz w:val="24"/>
          <w:szCs w:val="24"/>
        </w:rPr>
        <w:t>E</w:t>
      </w:r>
      <w:r w:rsidRPr="002A7172">
        <w:rPr>
          <w:rFonts w:ascii="Candara" w:hAnsi="Candara"/>
          <w:sz w:val="24"/>
          <w:szCs w:val="24"/>
        </w:rPr>
        <w:t xml:space="preserve">l Gobierno de Sebastián Piñera ha propuesto como temas </w:t>
      </w:r>
      <w:r w:rsidR="006A5BF5" w:rsidRPr="002A7172">
        <w:rPr>
          <w:rFonts w:ascii="Candara" w:hAnsi="Candara"/>
          <w:sz w:val="24"/>
          <w:szCs w:val="24"/>
        </w:rPr>
        <w:t xml:space="preserve">centrales </w:t>
      </w:r>
      <w:r w:rsidRPr="002A7172">
        <w:rPr>
          <w:rFonts w:ascii="Candara" w:hAnsi="Candara"/>
          <w:sz w:val="24"/>
          <w:szCs w:val="24"/>
        </w:rPr>
        <w:t xml:space="preserve">de discusión el cuidado de los océanos y la Antártica, la importancia de la </w:t>
      </w:r>
      <w:r w:rsidR="00BE184C">
        <w:rPr>
          <w:rFonts w:ascii="Candara" w:hAnsi="Candara"/>
          <w:sz w:val="24"/>
          <w:szCs w:val="24"/>
        </w:rPr>
        <w:t>electro</w:t>
      </w:r>
      <w:r w:rsidR="00BE184C" w:rsidRPr="002A7172">
        <w:rPr>
          <w:rFonts w:ascii="Candara" w:hAnsi="Candara"/>
          <w:sz w:val="24"/>
          <w:szCs w:val="24"/>
        </w:rPr>
        <w:t>movilidad</w:t>
      </w:r>
      <w:r w:rsidRPr="002A7172">
        <w:rPr>
          <w:rFonts w:ascii="Candara" w:hAnsi="Candara"/>
          <w:sz w:val="24"/>
          <w:szCs w:val="24"/>
        </w:rPr>
        <w:t xml:space="preserve"> y energías renovables, potenciar la economía circular y la protección de ecosi</w:t>
      </w:r>
      <w:r w:rsidR="000C6D97" w:rsidRPr="002A7172">
        <w:rPr>
          <w:rFonts w:ascii="Candara" w:hAnsi="Candara"/>
          <w:sz w:val="24"/>
          <w:szCs w:val="24"/>
        </w:rPr>
        <w:t>stemas, bosques y biodiversidad, agenda a la que se suman los compromisos y reglas que deben seguirse a través del Acuerdo de París.</w:t>
      </w:r>
    </w:p>
    <w:p w:rsidR="000D44BC" w:rsidRPr="002A7172" w:rsidRDefault="001177F7" w:rsidP="00E77EED">
      <w:pPr>
        <w:jc w:val="both"/>
        <w:rPr>
          <w:rFonts w:ascii="Candara" w:hAnsi="Candara"/>
          <w:sz w:val="24"/>
          <w:szCs w:val="24"/>
        </w:rPr>
      </w:pPr>
      <w:r w:rsidRPr="002A7172">
        <w:rPr>
          <w:rFonts w:ascii="Candara" w:hAnsi="Candara" w:cs="Arial"/>
          <w:sz w:val="24"/>
          <w:szCs w:val="24"/>
          <w:shd w:val="clear" w:color="auto" w:fill="FFFFFF"/>
        </w:rPr>
        <w:t>D</w:t>
      </w:r>
      <w:r w:rsidR="009828C5" w:rsidRPr="002A7172">
        <w:rPr>
          <w:rFonts w:ascii="Candara" w:hAnsi="Candara"/>
          <w:sz w:val="24"/>
          <w:szCs w:val="24"/>
        </w:rPr>
        <w:t>entro de esa necesidad de mantener un</w:t>
      </w:r>
      <w:r w:rsidR="0083374A" w:rsidRPr="002A7172">
        <w:rPr>
          <w:rFonts w:ascii="Candara" w:hAnsi="Candara"/>
          <w:sz w:val="24"/>
          <w:szCs w:val="24"/>
        </w:rPr>
        <w:t>a información</w:t>
      </w:r>
      <w:r w:rsidR="00807CF9" w:rsidRPr="002A7172">
        <w:rPr>
          <w:rFonts w:ascii="Candara" w:hAnsi="Candara"/>
          <w:sz w:val="24"/>
          <w:szCs w:val="24"/>
        </w:rPr>
        <w:t xml:space="preserve"> ágil y certera y consolidar el conocimiento y el manejo mediático de los periodistas en el área</w:t>
      </w:r>
      <w:r w:rsidR="00AB11B6" w:rsidRPr="002A7172">
        <w:rPr>
          <w:rFonts w:ascii="Candara" w:hAnsi="Candara"/>
          <w:sz w:val="24"/>
          <w:szCs w:val="24"/>
        </w:rPr>
        <w:t xml:space="preserve"> ambiental</w:t>
      </w:r>
      <w:r w:rsidR="009828C5" w:rsidRPr="002A7172">
        <w:rPr>
          <w:rFonts w:ascii="Candara" w:hAnsi="Candara"/>
          <w:sz w:val="24"/>
          <w:szCs w:val="24"/>
        </w:rPr>
        <w:t>,</w:t>
      </w:r>
      <w:r w:rsidR="000D44BC" w:rsidRPr="002A7172">
        <w:rPr>
          <w:rFonts w:ascii="Candara" w:hAnsi="Candara"/>
          <w:sz w:val="24"/>
          <w:szCs w:val="24"/>
        </w:rPr>
        <w:t xml:space="preserve"> </w:t>
      </w:r>
      <w:r w:rsidR="00FD5C7D" w:rsidRPr="002A7172">
        <w:rPr>
          <w:rFonts w:ascii="Candara" w:hAnsi="Candara"/>
          <w:sz w:val="24"/>
          <w:szCs w:val="24"/>
        </w:rPr>
        <w:t xml:space="preserve">es </w:t>
      </w:r>
      <w:r w:rsidR="000D44BC" w:rsidRPr="002A7172">
        <w:rPr>
          <w:rFonts w:ascii="Candara" w:hAnsi="Candara"/>
          <w:sz w:val="24"/>
          <w:szCs w:val="24"/>
        </w:rPr>
        <w:t xml:space="preserve">que se convocó al </w:t>
      </w:r>
      <w:r w:rsidR="000D44BC" w:rsidRPr="002A7172">
        <w:rPr>
          <w:rFonts w:ascii="Candara" w:hAnsi="Candara"/>
          <w:b/>
          <w:sz w:val="24"/>
          <w:szCs w:val="24"/>
        </w:rPr>
        <w:t>II Programa de Diálogos Virtuales</w:t>
      </w:r>
      <w:r w:rsidR="0083374A" w:rsidRPr="002A7172">
        <w:rPr>
          <w:rFonts w:ascii="Candara" w:hAnsi="Candara"/>
          <w:b/>
          <w:sz w:val="24"/>
          <w:szCs w:val="24"/>
        </w:rPr>
        <w:t xml:space="preserve"> para Periodistas</w:t>
      </w:r>
      <w:r w:rsidR="000D44BC" w:rsidRPr="002A7172">
        <w:rPr>
          <w:rFonts w:ascii="Candara" w:hAnsi="Candara"/>
          <w:b/>
          <w:sz w:val="24"/>
          <w:szCs w:val="24"/>
        </w:rPr>
        <w:t xml:space="preserve"> sobre Cambio Climático: Fortaleciendo la acción climática de América Latina rumbo a la COP25</w:t>
      </w:r>
      <w:r w:rsidR="00AB11B6" w:rsidRPr="002A7172">
        <w:rPr>
          <w:rFonts w:ascii="Candara" w:hAnsi="Candara"/>
          <w:sz w:val="24"/>
          <w:szCs w:val="24"/>
        </w:rPr>
        <w:t>, bajo el paragu</w:t>
      </w:r>
      <w:r w:rsidR="000D44BC" w:rsidRPr="002A7172">
        <w:rPr>
          <w:rFonts w:ascii="Candara" w:hAnsi="Candara"/>
          <w:sz w:val="24"/>
          <w:szCs w:val="24"/>
        </w:rPr>
        <w:t>as de la Red de Comunicación e</w:t>
      </w:r>
      <w:r w:rsidR="002A7172" w:rsidRPr="002A7172">
        <w:rPr>
          <w:rFonts w:ascii="Candara" w:hAnsi="Candara"/>
          <w:sz w:val="24"/>
          <w:szCs w:val="24"/>
        </w:rPr>
        <w:t>n Cambio Climático (LatinClima), ConexiónCOP ,</w:t>
      </w:r>
      <w:r w:rsidR="000D44BC" w:rsidRPr="002A7172">
        <w:rPr>
          <w:rFonts w:ascii="Candara" w:hAnsi="Candara"/>
          <w:sz w:val="24"/>
          <w:szCs w:val="24"/>
        </w:rPr>
        <w:t xml:space="preserve"> Fundación Avina y ActionLAC con el apoyo del Programa Arauclima de la Agencia Española de Cooperación Internacional (Aecid).</w:t>
      </w:r>
    </w:p>
    <w:p w:rsidR="00BF53FB" w:rsidRPr="002A7172" w:rsidRDefault="00BF53FB" w:rsidP="00E77EED">
      <w:pPr>
        <w:jc w:val="both"/>
        <w:rPr>
          <w:rFonts w:ascii="Candara" w:hAnsi="Candara"/>
          <w:b/>
          <w:sz w:val="24"/>
          <w:szCs w:val="24"/>
        </w:rPr>
      </w:pPr>
    </w:p>
    <w:p w:rsidR="00BF53FB" w:rsidRPr="002A7172" w:rsidRDefault="00BF53FB" w:rsidP="00E77EED">
      <w:pPr>
        <w:jc w:val="both"/>
        <w:rPr>
          <w:rFonts w:ascii="Candara" w:hAnsi="Candara"/>
          <w:b/>
          <w:sz w:val="24"/>
          <w:szCs w:val="24"/>
        </w:rPr>
      </w:pPr>
    </w:p>
    <w:p w:rsidR="00BF53FB" w:rsidRPr="002A7172" w:rsidRDefault="00BF53FB" w:rsidP="00E77EED">
      <w:pPr>
        <w:jc w:val="both"/>
        <w:rPr>
          <w:rFonts w:ascii="Candara" w:hAnsi="Candara"/>
          <w:b/>
          <w:sz w:val="24"/>
          <w:szCs w:val="24"/>
        </w:rPr>
      </w:pPr>
    </w:p>
    <w:p w:rsidR="00BF53FB" w:rsidRPr="002A7172" w:rsidRDefault="00BF53FB" w:rsidP="00E77EED">
      <w:pPr>
        <w:jc w:val="both"/>
        <w:rPr>
          <w:rFonts w:ascii="Candara" w:hAnsi="Candara"/>
          <w:b/>
          <w:sz w:val="24"/>
          <w:szCs w:val="24"/>
        </w:rPr>
      </w:pPr>
    </w:p>
    <w:p w:rsidR="00D22447" w:rsidRPr="002A7172" w:rsidRDefault="00D22447" w:rsidP="00E77EED">
      <w:pPr>
        <w:jc w:val="both"/>
        <w:rPr>
          <w:rFonts w:ascii="Candara" w:hAnsi="Candara"/>
          <w:b/>
          <w:sz w:val="24"/>
          <w:szCs w:val="24"/>
        </w:rPr>
      </w:pPr>
    </w:p>
    <w:p w:rsidR="002A7172" w:rsidRPr="002A7172" w:rsidRDefault="002A7172" w:rsidP="00E77EED">
      <w:pPr>
        <w:jc w:val="both"/>
        <w:rPr>
          <w:rFonts w:ascii="Candara" w:hAnsi="Candara"/>
          <w:b/>
          <w:color w:val="538135" w:themeColor="accent6" w:themeShade="BF"/>
          <w:sz w:val="24"/>
          <w:szCs w:val="24"/>
        </w:rPr>
      </w:pPr>
    </w:p>
    <w:p w:rsidR="00993171" w:rsidRPr="002A7172" w:rsidRDefault="00993171" w:rsidP="00E77EED">
      <w:pPr>
        <w:jc w:val="both"/>
        <w:rPr>
          <w:rFonts w:ascii="Candara" w:hAnsi="Candara"/>
          <w:b/>
          <w:color w:val="385623" w:themeColor="accent6" w:themeShade="80"/>
          <w:sz w:val="24"/>
          <w:szCs w:val="24"/>
        </w:rPr>
      </w:pPr>
      <w:r w:rsidRPr="002A7172">
        <w:rPr>
          <w:rFonts w:ascii="Candara" w:hAnsi="Candara"/>
          <w:b/>
          <w:color w:val="385623" w:themeColor="accent6" w:themeShade="80"/>
          <w:sz w:val="24"/>
          <w:szCs w:val="24"/>
        </w:rPr>
        <w:lastRenderedPageBreak/>
        <w:t>II.-</w:t>
      </w:r>
      <w:r w:rsidR="0083374A" w:rsidRPr="002A7172">
        <w:rPr>
          <w:rFonts w:ascii="Candara" w:hAnsi="Candara"/>
          <w:b/>
          <w:color w:val="385623" w:themeColor="accent6" w:themeShade="80"/>
          <w:sz w:val="24"/>
          <w:szCs w:val="24"/>
        </w:rPr>
        <w:t xml:space="preserve"> Objetivos del Programa</w:t>
      </w:r>
    </w:p>
    <w:p w:rsidR="00D4173C" w:rsidRPr="002A7172" w:rsidRDefault="000C6D97" w:rsidP="00E77EED">
      <w:pPr>
        <w:jc w:val="both"/>
        <w:rPr>
          <w:rFonts w:ascii="Candara" w:hAnsi="Candara"/>
          <w:sz w:val="24"/>
          <w:szCs w:val="24"/>
        </w:rPr>
      </w:pPr>
      <w:r w:rsidRPr="002A7172">
        <w:rPr>
          <w:rFonts w:ascii="Candara" w:hAnsi="Candara"/>
          <w:sz w:val="24"/>
          <w:szCs w:val="24"/>
        </w:rPr>
        <w:t xml:space="preserve">En este programa </w:t>
      </w:r>
      <w:r w:rsidR="000D44BC" w:rsidRPr="002A7172">
        <w:rPr>
          <w:rFonts w:ascii="Candara" w:hAnsi="Candara"/>
          <w:sz w:val="24"/>
          <w:szCs w:val="24"/>
        </w:rPr>
        <w:t>se abordaron temas como el rol de América Latina en las próximas negociaciones climáticas que serán conducidas por</w:t>
      </w:r>
      <w:r w:rsidR="00BF53FB" w:rsidRPr="002A7172">
        <w:rPr>
          <w:rFonts w:ascii="Candara" w:hAnsi="Candara"/>
          <w:sz w:val="24"/>
          <w:szCs w:val="24"/>
        </w:rPr>
        <w:t xml:space="preserve"> Costa Rica y Chile</w:t>
      </w:r>
      <w:r w:rsidR="000D44BC" w:rsidRPr="002A7172">
        <w:rPr>
          <w:rFonts w:ascii="Candara" w:hAnsi="Candara"/>
          <w:sz w:val="24"/>
          <w:szCs w:val="24"/>
        </w:rPr>
        <w:t>.</w:t>
      </w:r>
      <w:r w:rsidR="00D4173C" w:rsidRPr="002A7172">
        <w:rPr>
          <w:rFonts w:ascii="Candara" w:hAnsi="Candara"/>
          <w:sz w:val="24"/>
          <w:szCs w:val="24"/>
        </w:rPr>
        <w:t xml:space="preserve"> El objetivo principal fue fortalecer el conocimiento de periodistas c</w:t>
      </w:r>
      <w:r w:rsidR="00AB11B6" w:rsidRPr="002A7172">
        <w:rPr>
          <w:rFonts w:ascii="Candara" w:hAnsi="Candara"/>
          <w:sz w:val="24"/>
          <w:szCs w:val="24"/>
        </w:rPr>
        <w:t>on experiencia</w:t>
      </w:r>
      <w:r w:rsidRPr="002A7172">
        <w:rPr>
          <w:rFonts w:ascii="Candara" w:hAnsi="Candara"/>
          <w:sz w:val="24"/>
          <w:szCs w:val="24"/>
        </w:rPr>
        <w:t xml:space="preserve"> previa</w:t>
      </w:r>
      <w:r w:rsidR="00AB11B6" w:rsidRPr="002A7172">
        <w:rPr>
          <w:rFonts w:ascii="Candara" w:hAnsi="Candara"/>
          <w:sz w:val="24"/>
          <w:szCs w:val="24"/>
        </w:rPr>
        <w:t xml:space="preserve"> en temas ambientales</w:t>
      </w:r>
      <w:r w:rsidR="00BF53FB" w:rsidRPr="002A7172">
        <w:rPr>
          <w:rFonts w:ascii="Candara" w:hAnsi="Candara"/>
          <w:sz w:val="24"/>
          <w:szCs w:val="24"/>
        </w:rPr>
        <w:t>,</w:t>
      </w:r>
      <w:r w:rsidR="00D4173C" w:rsidRPr="002A7172">
        <w:rPr>
          <w:rFonts w:ascii="Candara" w:hAnsi="Candara"/>
          <w:sz w:val="24"/>
          <w:szCs w:val="24"/>
        </w:rPr>
        <w:t xml:space="preserve"> para darles las herramientas necesarias </w:t>
      </w:r>
      <w:r w:rsidR="007E2BC0" w:rsidRPr="002A7172">
        <w:rPr>
          <w:rFonts w:ascii="Candara" w:hAnsi="Candara"/>
          <w:sz w:val="24"/>
          <w:szCs w:val="24"/>
        </w:rPr>
        <w:t xml:space="preserve">y que puedan hacer una cobertura importante de la agenda que se manejará en la COP25, ya sea presencial o de forma virtual. </w:t>
      </w:r>
    </w:p>
    <w:p w:rsidR="007E2BC0" w:rsidRPr="002A7172" w:rsidRDefault="007E2BC0" w:rsidP="00E77EED">
      <w:pPr>
        <w:jc w:val="both"/>
        <w:rPr>
          <w:rFonts w:ascii="Candara" w:hAnsi="Candara"/>
          <w:sz w:val="24"/>
          <w:szCs w:val="24"/>
        </w:rPr>
      </w:pPr>
      <w:r w:rsidRPr="002A7172">
        <w:rPr>
          <w:rFonts w:ascii="Candara" w:hAnsi="Candara"/>
          <w:sz w:val="24"/>
          <w:szCs w:val="24"/>
        </w:rPr>
        <w:t>El formato</w:t>
      </w:r>
      <w:r w:rsidR="00EF69F8" w:rsidRPr="002A7172">
        <w:rPr>
          <w:rFonts w:ascii="Candara" w:hAnsi="Candara"/>
          <w:sz w:val="24"/>
          <w:szCs w:val="24"/>
        </w:rPr>
        <w:t xml:space="preserve"> en esta versión de </w:t>
      </w:r>
      <w:r w:rsidR="00EF69F8" w:rsidRPr="002A7172">
        <w:rPr>
          <w:rFonts w:ascii="Candara" w:hAnsi="Candara"/>
          <w:b/>
          <w:sz w:val="24"/>
          <w:szCs w:val="24"/>
        </w:rPr>
        <w:t>Diálogos Virtuales para Periodistas</w:t>
      </w:r>
      <w:r w:rsidR="002A7172" w:rsidRPr="002A7172">
        <w:rPr>
          <w:rFonts w:ascii="Candara" w:hAnsi="Candara"/>
          <w:b/>
          <w:sz w:val="24"/>
          <w:szCs w:val="24"/>
        </w:rPr>
        <w:t xml:space="preserve"> sobre Cambio Climático</w:t>
      </w:r>
      <w:r w:rsidRPr="002A7172">
        <w:rPr>
          <w:rFonts w:ascii="Candara" w:hAnsi="Candara"/>
          <w:sz w:val="24"/>
          <w:szCs w:val="24"/>
        </w:rPr>
        <w:t xml:space="preserve"> también </w:t>
      </w:r>
      <w:r w:rsidR="00D14225" w:rsidRPr="002A7172">
        <w:rPr>
          <w:rFonts w:ascii="Candara" w:hAnsi="Candara"/>
          <w:sz w:val="24"/>
          <w:szCs w:val="24"/>
        </w:rPr>
        <w:t>ha sido innovador</w:t>
      </w:r>
      <w:r w:rsidR="002A7172" w:rsidRPr="002A7172">
        <w:rPr>
          <w:rFonts w:ascii="Candara" w:hAnsi="Candara"/>
          <w:sz w:val="24"/>
          <w:szCs w:val="24"/>
        </w:rPr>
        <w:t>,</w:t>
      </w:r>
      <w:r w:rsidR="00D14225" w:rsidRPr="002A7172">
        <w:rPr>
          <w:rFonts w:ascii="Candara" w:hAnsi="Candara"/>
          <w:sz w:val="24"/>
          <w:szCs w:val="24"/>
        </w:rPr>
        <w:t xml:space="preserve"> ya que fue</w:t>
      </w:r>
      <w:r w:rsidRPr="002A7172">
        <w:rPr>
          <w:rFonts w:ascii="Candara" w:hAnsi="Candara"/>
          <w:sz w:val="24"/>
          <w:szCs w:val="24"/>
        </w:rPr>
        <w:t xml:space="preserve"> hecho en </w:t>
      </w:r>
      <w:r w:rsidR="000C6D97" w:rsidRPr="002A7172">
        <w:rPr>
          <w:rFonts w:ascii="Candara" w:hAnsi="Candara"/>
          <w:sz w:val="24"/>
          <w:szCs w:val="24"/>
        </w:rPr>
        <w:t>base a</w:t>
      </w:r>
      <w:r w:rsidR="00D14225" w:rsidRPr="002A7172">
        <w:rPr>
          <w:rFonts w:ascii="Candara" w:hAnsi="Candara"/>
          <w:sz w:val="24"/>
          <w:szCs w:val="24"/>
        </w:rPr>
        <w:t xml:space="preserve"> pregunta</w:t>
      </w:r>
      <w:r w:rsidR="000C6D97" w:rsidRPr="002A7172">
        <w:rPr>
          <w:rFonts w:ascii="Candara" w:hAnsi="Candara"/>
          <w:sz w:val="24"/>
          <w:szCs w:val="24"/>
        </w:rPr>
        <w:t>s</w:t>
      </w:r>
      <w:r w:rsidR="00D14225" w:rsidRPr="002A7172">
        <w:rPr>
          <w:rFonts w:ascii="Candara" w:hAnsi="Candara"/>
          <w:sz w:val="24"/>
          <w:szCs w:val="24"/>
        </w:rPr>
        <w:t>-respuesta</w:t>
      </w:r>
      <w:r w:rsidR="000C6D97" w:rsidRPr="002A7172">
        <w:rPr>
          <w:rFonts w:ascii="Candara" w:hAnsi="Candara"/>
          <w:sz w:val="24"/>
          <w:szCs w:val="24"/>
        </w:rPr>
        <w:t>s</w:t>
      </w:r>
      <w:r w:rsidR="00D14225" w:rsidRPr="002A7172">
        <w:rPr>
          <w:rFonts w:ascii="Candara" w:hAnsi="Candara"/>
          <w:sz w:val="24"/>
          <w:szCs w:val="24"/>
        </w:rPr>
        <w:t>, dándole a los periodistas la oportunidad de utilizar el micrófono</w:t>
      </w:r>
      <w:r w:rsidR="00BF53FB" w:rsidRPr="002A7172">
        <w:rPr>
          <w:rFonts w:ascii="Candara" w:hAnsi="Candara"/>
          <w:sz w:val="24"/>
          <w:szCs w:val="24"/>
        </w:rPr>
        <w:t>,</w:t>
      </w:r>
      <w:r w:rsidR="00D14225" w:rsidRPr="002A7172">
        <w:rPr>
          <w:rFonts w:ascii="Candara" w:hAnsi="Candara"/>
          <w:sz w:val="24"/>
          <w:szCs w:val="24"/>
        </w:rPr>
        <w:t xml:space="preserve"> además de usar el chat</w:t>
      </w:r>
      <w:r w:rsidR="00BF53FB" w:rsidRPr="002A7172">
        <w:rPr>
          <w:rFonts w:ascii="Candara" w:hAnsi="Candara"/>
          <w:sz w:val="24"/>
          <w:szCs w:val="24"/>
        </w:rPr>
        <w:t>,</w:t>
      </w:r>
      <w:r w:rsidR="00AB11B6" w:rsidRPr="002A7172">
        <w:rPr>
          <w:rFonts w:ascii="Candara" w:hAnsi="Candara"/>
          <w:sz w:val="24"/>
          <w:szCs w:val="24"/>
        </w:rPr>
        <w:t xml:space="preserve"> para hacer sus preguntas</w:t>
      </w:r>
      <w:r w:rsidR="00D14225" w:rsidRPr="002A7172">
        <w:rPr>
          <w:rFonts w:ascii="Candara" w:hAnsi="Candara"/>
          <w:sz w:val="24"/>
          <w:szCs w:val="24"/>
        </w:rPr>
        <w:t>. La idea fue crear una interacción directa entre los periodistas participantes y los expositores que se mantuvo luego con el contacto por correo electrónico entre lo</w:t>
      </w:r>
      <w:r w:rsidR="00AB11B6" w:rsidRPr="002A7172">
        <w:rPr>
          <w:rFonts w:ascii="Candara" w:hAnsi="Candara"/>
          <w:sz w:val="24"/>
          <w:szCs w:val="24"/>
        </w:rPr>
        <w:t>s periodistas y los expositores</w:t>
      </w:r>
      <w:r w:rsidR="000C6D97" w:rsidRPr="002A7172">
        <w:rPr>
          <w:rFonts w:ascii="Candara" w:hAnsi="Candara"/>
          <w:sz w:val="24"/>
          <w:szCs w:val="24"/>
        </w:rPr>
        <w:t>,</w:t>
      </w:r>
      <w:r w:rsidR="00EF69F8" w:rsidRPr="002A7172">
        <w:rPr>
          <w:rFonts w:ascii="Candara" w:hAnsi="Candara"/>
          <w:sz w:val="24"/>
          <w:szCs w:val="24"/>
        </w:rPr>
        <w:t xml:space="preserve"> lo </w:t>
      </w:r>
      <w:r w:rsidR="00AB11B6" w:rsidRPr="002A7172">
        <w:rPr>
          <w:rFonts w:ascii="Candara" w:hAnsi="Candara"/>
          <w:sz w:val="24"/>
          <w:szCs w:val="24"/>
        </w:rPr>
        <w:t>que se ve</w:t>
      </w:r>
      <w:r w:rsidR="00EF69F8" w:rsidRPr="002A7172">
        <w:rPr>
          <w:rFonts w:ascii="Candara" w:hAnsi="Candara"/>
          <w:sz w:val="24"/>
          <w:szCs w:val="24"/>
        </w:rPr>
        <w:t xml:space="preserve"> en los distintos artículos que han sido enviados por los participantes para lograr su certificación.</w:t>
      </w:r>
    </w:p>
    <w:p w:rsidR="00EF69F8" w:rsidRPr="002A7172" w:rsidRDefault="000350AD" w:rsidP="00E77EED">
      <w:pPr>
        <w:jc w:val="both"/>
        <w:rPr>
          <w:rFonts w:ascii="Candara" w:hAnsi="Candara"/>
          <w:sz w:val="24"/>
          <w:szCs w:val="24"/>
        </w:rPr>
      </w:pPr>
      <w:r w:rsidRPr="002A7172">
        <w:rPr>
          <w:rFonts w:ascii="Candara" w:hAnsi="Candara"/>
          <w:sz w:val="24"/>
          <w:szCs w:val="24"/>
        </w:rPr>
        <w:t>También se incentivó la comunicación entre los participantes</w:t>
      </w:r>
      <w:r w:rsidR="000C6D97" w:rsidRPr="002A7172">
        <w:rPr>
          <w:rFonts w:ascii="Candara" w:hAnsi="Candara"/>
          <w:sz w:val="24"/>
          <w:szCs w:val="24"/>
        </w:rPr>
        <w:t>,</w:t>
      </w:r>
      <w:r w:rsidRPr="002A7172">
        <w:rPr>
          <w:rFonts w:ascii="Candara" w:hAnsi="Candara"/>
          <w:sz w:val="24"/>
          <w:szCs w:val="24"/>
        </w:rPr>
        <w:t xml:space="preserve"> quienes han establecido relación a travé</w:t>
      </w:r>
      <w:r w:rsidR="00AB11B6" w:rsidRPr="002A7172">
        <w:rPr>
          <w:rFonts w:ascii="Candara" w:hAnsi="Candara"/>
          <w:sz w:val="24"/>
          <w:szCs w:val="24"/>
        </w:rPr>
        <w:t>s del chat</w:t>
      </w:r>
      <w:r w:rsidR="00BF53FB" w:rsidRPr="002A7172">
        <w:rPr>
          <w:rFonts w:ascii="Candara" w:hAnsi="Candara"/>
          <w:sz w:val="24"/>
          <w:szCs w:val="24"/>
        </w:rPr>
        <w:t>, la misma</w:t>
      </w:r>
      <w:r w:rsidRPr="002A7172">
        <w:rPr>
          <w:rFonts w:ascii="Candara" w:hAnsi="Candara"/>
          <w:sz w:val="24"/>
          <w:szCs w:val="24"/>
        </w:rPr>
        <w:t xml:space="preserve"> que se sigue manteniendo.</w:t>
      </w:r>
    </w:p>
    <w:p w:rsidR="000350AD" w:rsidRPr="002A7172" w:rsidRDefault="000350AD" w:rsidP="00E77EED">
      <w:pPr>
        <w:jc w:val="both"/>
        <w:rPr>
          <w:rFonts w:ascii="Candara" w:hAnsi="Candara"/>
          <w:b/>
          <w:color w:val="385623" w:themeColor="accent6" w:themeShade="80"/>
          <w:sz w:val="24"/>
          <w:szCs w:val="24"/>
        </w:rPr>
      </w:pPr>
      <w:r w:rsidRPr="002A7172">
        <w:rPr>
          <w:rFonts w:ascii="Candara" w:hAnsi="Candara"/>
          <w:b/>
          <w:color w:val="385623" w:themeColor="accent6" w:themeShade="80"/>
          <w:sz w:val="24"/>
          <w:szCs w:val="24"/>
        </w:rPr>
        <w:t>I</w:t>
      </w:r>
      <w:r w:rsidR="00FE40CE" w:rsidRPr="002A7172">
        <w:rPr>
          <w:rFonts w:ascii="Candara" w:hAnsi="Candara"/>
          <w:b/>
          <w:color w:val="385623" w:themeColor="accent6" w:themeShade="80"/>
          <w:sz w:val="24"/>
          <w:szCs w:val="24"/>
        </w:rPr>
        <w:t>II.- Del Programa y los requisitos</w:t>
      </w:r>
    </w:p>
    <w:p w:rsidR="009060CC" w:rsidRPr="002A7172" w:rsidRDefault="009060CC" w:rsidP="00E77EED">
      <w:pPr>
        <w:jc w:val="both"/>
        <w:rPr>
          <w:rFonts w:ascii="Candara" w:hAnsi="Candara"/>
          <w:sz w:val="24"/>
          <w:szCs w:val="24"/>
        </w:rPr>
      </w:pPr>
      <w:r w:rsidRPr="002A7172">
        <w:rPr>
          <w:rFonts w:ascii="Candara" w:hAnsi="Candara"/>
          <w:sz w:val="24"/>
          <w:szCs w:val="24"/>
        </w:rPr>
        <w:t>La convocatoria para ingresar al programa estuvo abierta hasta el</w:t>
      </w:r>
      <w:r w:rsidR="00AB6122" w:rsidRPr="002A7172">
        <w:rPr>
          <w:rFonts w:ascii="Candara" w:hAnsi="Candara"/>
          <w:sz w:val="24"/>
          <w:szCs w:val="24"/>
        </w:rPr>
        <w:t xml:space="preserve"> lunes 15 de abril y contó con 6</w:t>
      </w:r>
      <w:r w:rsidRPr="002A7172">
        <w:rPr>
          <w:rFonts w:ascii="Candara" w:hAnsi="Candara"/>
          <w:sz w:val="24"/>
          <w:szCs w:val="24"/>
        </w:rPr>
        <w:t>9 periodistas inscritos de los cuáles 40 cumplieron el perfil para poder participar en cinco sesiones en las que conocieron de primera mano la posición de expertos reconocidos en temas clave relacionados con el cambio climático en un espa</w:t>
      </w:r>
      <w:r w:rsidR="00F3523C" w:rsidRPr="002A7172">
        <w:rPr>
          <w:rFonts w:ascii="Candara" w:hAnsi="Candara"/>
          <w:sz w:val="24"/>
          <w:szCs w:val="24"/>
        </w:rPr>
        <w:t>cio de intercambio y debate</w:t>
      </w:r>
      <w:r w:rsidRPr="002A7172">
        <w:rPr>
          <w:rFonts w:ascii="Candara" w:hAnsi="Candara"/>
          <w:sz w:val="24"/>
          <w:szCs w:val="24"/>
        </w:rPr>
        <w:t>.</w:t>
      </w:r>
    </w:p>
    <w:p w:rsidR="000C6D97" w:rsidRPr="002A7172" w:rsidRDefault="009060CC" w:rsidP="000C6D97">
      <w:pPr>
        <w:jc w:val="both"/>
        <w:rPr>
          <w:rFonts w:ascii="Candara" w:hAnsi="Candara"/>
          <w:sz w:val="24"/>
          <w:szCs w:val="24"/>
        </w:rPr>
      </w:pPr>
      <w:r w:rsidRPr="002A7172">
        <w:rPr>
          <w:rFonts w:ascii="Candara" w:hAnsi="Candara"/>
          <w:sz w:val="24"/>
          <w:szCs w:val="24"/>
        </w:rPr>
        <w:t>El programa constó de cinco sesiones, las mismas que tuvieron lugar de mayo a julio de 2019, cada dos semanas, con una duración de 1.5 horas los días miércoles</w:t>
      </w:r>
      <w:r w:rsidR="002A7172" w:rsidRPr="002A7172">
        <w:rPr>
          <w:rFonts w:ascii="Candara" w:hAnsi="Candara"/>
          <w:sz w:val="24"/>
          <w:szCs w:val="24"/>
        </w:rPr>
        <w:t xml:space="preserve">, haciendo </w:t>
      </w:r>
      <w:r w:rsidR="000C6D97" w:rsidRPr="002A7172">
        <w:rPr>
          <w:rFonts w:ascii="Candara" w:hAnsi="Candara"/>
          <w:sz w:val="24"/>
          <w:szCs w:val="24"/>
        </w:rPr>
        <w:t xml:space="preserve">un total de 7,5 horas. </w:t>
      </w:r>
    </w:p>
    <w:p w:rsidR="009060CC" w:rsidRPr="002A7172" w:rsidRDefault="009060CC" w:rsidP="00E77EED">
      <w:pPr>
        <w:jc w:val="both"/>
        <w:rPr>
          <w:rFonts w:ascii="Candara" w:hAnsi="Candara"/>
          <w:sz w:val="24"/>
          <w:szCs w:val="24"/>
        </w:rPr>
      </w:pPr>
      <w:r w:rsidRPr="002A7172">
        <w:rPr>
          <w:rFonts w:ascii="Candara" w:hAnsi="Candara"/>
          <w:sz w:val="24"/>
          <w:szCs w:val="24"/>
        </w:rPr>
        <w:t>A los periodista</w:t>
      </w:r>
      <w:r w:rsidR="00BF53FB" w:rsidRPr="002A7172">
        <w:rPr>
          <w:rFonts w:ascii="Candara" w:hAnsi="Candara"/>
          <w:sz w:val="24"/>
          <w:szCs w:val="24"/>
        </w:rPr>
        <w:t>s se les dio a escoger entre tres</w:t>
      </w:r>
      <w:r w:rsidRPr="002A7172">
        <w:rPr>
          <w:rFonts w:ascii="Candara" w:hAnsi="Candara"/>
          <w:sz w:val="24"/>
          <w:szCs w:val="24"/>
        </w:rPr>
        <w:t xml:space="preserve"> horarios y el horario elegido fue el de las 11.00 (hora de </w:t>
      </w:r>
      <w:r w:rsidR="00BF53FB" w:rsidRPr="002A7172">
        <w:rPr>
          <w:rFonts w:ascii="Candara" w:hAnsi="Candara"/>
          <w:sz w:val="24"/>
          <w:szCs w:val="24"/>
        </w:rPr>
        <w:t>San José</w:t>
      </w:r>
      <w:r w:rsidRPr="002A7172">
        <w:rPr>
          <w:rFonts w:ascii="Candara" w:hAnsi="Candara"/>
          <w:sz w:val="24"/>
          <w:szCs w:val="24"/>
        </w:rPr>
        <w:t xml:space="preserve">). Los requisitos para postular al </w:t>
      </w:r>
      <w:r w:rsidRPr="002A7172">
        <w:rPr>
          <w:rFonts w:ascii="Candara" w:hAnsi="Candara"/>
          <w:b/>
          <w:sz w:val="24"/>
          <w:szCs w:val="24"/>
        </w:rPr>
        <w:t>II Programa de Diálogos Virtuales sobre Cambio Climático</w:t>
      </w:r>
      <w:r w:rsidRPr="002A7172">
        <w:rPr>
          <w:rFonts w:ascii="Candara" w:hAnsi="Candara"/>
          <w:sz w:val="24"/>
          <w:szCs w:val="24"/>
        </w:rPr>
        <w:t xml:space="preserve"> fueron:</w:t>
      </w:r>
    </w:p>
    <w:p w:rsidR="009060CC" w:rsidRPr="002A7172" w:rsidRDefault="009060CC" w:rsidP="00E77EED">
      <w:pPr>
        <w:jc w:val="both"/>
        <w:rPr>
          <w:rFonts w:ascii="Candara" w:hAnsi="Candara"/>
          <w:sz w:val="24"/>
          <w:szCs w:val="24"/>
        </w:rPr>
      </w:pPr>
      <w:r w:rsidRPr="002A7172">
        <w:rPr>
          <w:rFonts w:ascii="Candara" w:hAnsi="Candara"/>
          <w:sz w:val="24"/>
          <w:szCs w:val="24"/>
        </w:rPr>
        <w:t>- Enviar un reportaje relacionado con medio ambiente, cambio climático, desarrollo sostenible, negociaciones climáticas.</w:t>
      </w:r>
    </w:p>
    <w:p w:rsidR="009060CC" w:rsidRPr="002A7172" w:rsidRDefault="00183BF3" w:rsidP="00E77EED">
      <w:pPr>
        <w:jc w:val="both"/>
        <w:rPr>
          <w:rFonts w:ascii="Candara" w:hAnsi="Candara"/>
          <w:sz w:val="24"/>
          <w:szCs w:val="24"/>
        </w:rPr>
      </w:pPr>
      <w:r w:rsidRPr="002A7172">
        <w:rPr>
          <w:rFonts w:ascii="Candara" w:hAnsi="Candara"/>
          <w:sz w:val="24"/>
          <w:szCs w:val="24"/>
        </w:rPr>
        <w:t xml:space="preserve">- Tener un espacio, </w:t>
      </w:r>
      <w:r w:rsidR="009060CC" w:rsidRPr="002A7172">
        <w:rPr>
          <w:rFonts w:ascii="Candara" w:hAnsi="Candara"/>
          <w:sz w:val="24"/>
          <w:szCs w:val="24"/>
        </w:rPr>
        <w:t>digital o impreso, donde el periodista publique sus trabajos.</w:t>
      </w:r>
    </w:p>
    <w:p w:rsidR="009060CC" w:rsidRPr="002A7172" w:rsidRDefault="009060CC" w:rsidP="00E77EED">
      <w:pPr>
        <w:jc w:val="both"/>
        <w:rPr>
          <w:rFonts w:ascii="Candara" w:hAnsi="Candara"/>
          <w:sz w:val="24"/>
          <w:szCs w:val="24"/>
        </w:rPr>
      </w:pPr>
      <w:r w:rsidRPr="002A7172">
        <w:rPr>
          <w:rFonts w:ascii="Candara" w:hAnsi="Candara"/>
          <w:sz w:val="24"/>
          <w:szCs w:val="24"/>
        </w:rPr>
        <w:t xml:space="preserve">- Asociarse a la red de </w:t>
      </w:r>
      <w:proofErr w:type="spellStart"/>
      <w:r w:rsidRPr="002A7172">
        <w:rPr>
          <w:rFonts w:ascii="Candara" w:hAnsi="Candara"/>
          <w:sz w:val="24"/>
          <w:szCs w:val="24"/>
        </w:rPr>
        <w:t>LatinClima</w:t>
      </w:r>
      <w:proofErr w:type="spellEnd"/>
      <w:r w:rsidRPr="002A7172">
        <w:rPr>
          <w:rFonts w:ascii="Candara" w:hAnsi="Candara"/>
          <w:sz w:val="24"/>
          <w:szCs w:val="24"/>
        </w:rPr>
        <w:t xml:space="preserve"> en </w:t>
      </w:r>
      <w:hyperlink r:id="rId7" w:history="1">
        <w:r w:rsidRPr="00873B99">
          <w:rPr>
            <w:rStyle w:val="Hipervnculo"/>
            <w:rFonts w:ascii="Candara" w:hAnsi="Candara"/>
            <w:sz w:val="24"/>
            <w:szCs w:val="24"/>
          </w:rPr>
          <w:t>www.latinclima.org</w:t>
        </w:r>
      </w:hyperlink>
    </w:p>
    <w:p w:rsidR="009060CC" w:rsidRPr="002A7172" w:rsidRDefault="009060CC" w:rsidP="00E77EED">
      <w:pPr>
        <w:jc w:val="both"/>
        <w:rPr>
          <w:rFonts w:ascii="Candara" w:hAnsi="Candara"/>
          <w:sz w:val="24"/>
          <w:szCs w:val="24"/>
        </w:rPr>
      </w:pPr>
      <w:r w:rsidRPr="002A7172">
        <w:rPr>
          <w:rFonts w:ascii="Candara" w:hAnsi="Candara"/>
          <w:sz w:val="24"/>
          <w:szCs w:val="24"/>
        </w:rPr>
        <w:t>- Periodistas freelance también pudieron participar, siempre que tuviesen una plataforma que publique sus artículos.</w:t>
      </w:r>
    </w:p>
    <w:p w:rsidR="009060CC" w:rsidRPr="002A7172" w:rsidRDefault="009060CC" w:rsidP="00E77EED">
      <w:pPr>
        <w:jc w:val="both"/>
        <w:rPr>
          <w:rFonts w:ascii="Candara" w:hAnsi="Candara"/>
          <w:sz w:val="24"/>
          <w:szCs w:val="24"/>
        </w:rPr>
      </w:pPr>
      <w:r w:rsidRPr="002A7172">
        <w:rPr>
          <w:rFonts w:ascii="Candara" w:hAnsi="Candara"/>
          <w:sz w:val="24"/>
          <w:szCs w:val="24"/>
        </w:rPr>
        <w:t>Las condiciones para lograr el certificado de participación fueron:</w:t>
      </w:r>
    </w:p>
    <w:p w:rsidR="009060CC" w:rsidRPr="002A7172" w:rsidRDefault="009060CC" w:rsidP="00E77EED">
      <w:pPr>
        <w:jc w:val="both"/>
        <w:rPr>
          <w:rFonts w:ascii="Candara" w:hAnsi="Candara"/>
          <w:sz w:val="24"/>
          <w:szCs w:val="24"/>
        </w:rPr>
      </w:pPr>
      <w:r w:rsidRPr="002A7172">
        <w:rPr>
          <w:rFonts w:ascii="Candara" w:hAnsi="Candara"/>
          <w:sz w:val="24"/>
          <w:szCs w:val="24"/>
        </w:rPr>
        <w:lastRenderedPageBreak/>
        <w:t>- Comprometerse a producir al menos un artículo, entrevista o reportaje sobre los temas tratados para publicar en sus respectivos medios de comunicación, con la opción de difusión ampliada en los canales informativos de los organizadores del programa.</w:t>
      </w:r>
    </w:p>
    <w:p w:rsidR="00F3523C" w:rsidRPr="002A7172" w:rsidRDefault="000C6D97" w:rsidP="00E77EED">
      <w:pPr>
        <w:jc w:val="both"/>
        <w:rPr>
          <w:rFonts w:ascii="Candara" w:hAnsi="Candara"/>
          <w:sz w:val="24"/>
          <w:szCs w:val="24"/>
        </w:rPr>
      </w:pPr>
      <w:r w:rsidRPr="002A7172">
        <w:rPr>
          <w:rFonts w:ascii="Candara" w:hAnsi="Candara"/>
          <w:sz w:val="24"/>
          <w:szCs w:val="24"/>
        </w:rPr>
        <w:t xml:space="preserve">- </w:t>
      </w:r>
      <w:r w:rsidR="009060CC" w:rsidRPr="002A7172">
        <w:rPr>
          <w:rFonts w:ascii="Candara" w:hAnsi="Candara"/>
          <w:sz w:val="24"/>
          <w:szCs w:val="24"/>
        </w:rPr>
        <w:t xml:space="preserve">Participar en por lo menos cuatro sesiones del Programa. </w:t>
      </w:r>
    </w:p>
    <w:p w:rsidR="00D22447" w:rsidRPr="002A7172" w:rsidRDefault="009060CC" w:rsidP="00E77EED">
      <w:pPr>
        <w:jc w:val="both"/>
        <w:rPr>
          <w:rFonts w:ascii="Candara" w:hAnsi="Candara"/>
          <w:sz w:val="24"/>
          <w:szCs w:val="24"/>
        </w:rPr>
      </w:pPr>
      <w:r w:rsidRPr="002A7172">
        <w:rPr>
          <w:rFonts w:ascii="Candara" w:hAnsi="Candara"/>
          <w:sz w:val="24"/>
          <w:szCs w:val="24"/>
        </w:rPr>
        <w:t>Cumpliendo estos requisitos, los participantes también tuvieron la oportunidad de participar en un concurso de propuestas para historias periodísticas en el que los ganadores, se hicieron acreedores a una beca económica de $.1.500.- (Mil quinientos 00/100 dólares americanos) para producir la historia, cuyas bases se dieron a</w:t>
      </w:r>
      <w:r w:rsidR="00BF53FB" w:rsidRPr="002A7172">
        <w:rPr>
          <w:rFonts w:ascii="Candara" w:hAnsi="Candara"/>
          <w:sz w:val="24"/>
          <w:szCs w:val="24"/>
        </w:rPr>
        <w:t xml:space="preserve"> conocer al inicio del programa y que está a cargo de la periodista Michelle Soto. Las periodistas Jorgelina Hiba y Andrea Herrera fueron las elegidas.</w:t>
      </w:r>
    </w:p>
    <w:p w:rsidR="00D22447" w:rsidRPr="002A7172" w:rsidRDefault="00D22447" w:rsidP="00E77EED">
      <w:pPr>
        <w:jc w:val="both"/>
        <w:rPr>
          <w:rFonts w:ascii="Candara" w:hAnsi="Candara"/>
          <w:sz w:val="24"/>
          <w:szCs w:val="24"/>
        </w:rPr>
      </w:pPr>
    </w:p>
    <w:p w:rsidR="00F3523C" w:rsidRPr="002A7172" w:rsidRDefault="00F3523C" w:rsidP="00E77EED">
      <w:pPr>
        <w:jc w:val="both"/>
        <w:rPr>
          <w:rFonts w:ascii="Candara" w:hAnsi="Candara"/>
          <w:color w:val="538135" w:themeColor="accent6" w:themeShade="BF"/>
          <w:sz w:val="24"/>
          <w:szCs w:val="24"/>
        </w:rPr>
      </w:pPr>
      <w:r w:rsidRPr="002A7172">
        <w:rPr>
          <w:rFonts w:ascii="Candara" w:hAnsi="Candara"/>
          <w:b/>
          <w:color w:val="385623" w:themeColor="accent6" w:themeShade="80"/>
          <w:sz w:val="24"/>
          <w:szCs w:val="24"/>
        </w:rPr>
        <w:t>IV.- De los inscritos en general</w:t>
      </w:r>
    </w:p>
    <w:p w:rsidR="00F3523C" w:rsidRPr="002A7172" w:rsidRDefault="00166D7D" w:rsidP="00E77EED">
      <w:pPr>
        <w:jc w:val="both"/>
        <w:rPr>
          <w:rFonts w:ascii="Candara" w:hAnsi="Candara"/>
          <w:sz w:val="24"/>
          <w:szCs w:val="24"/>
        </w:rPr>
      </w:pPr>
      <w:r w:rsidRPr="002A7172">
        <w:rPr>
          <w:rFonts w:ascii="Candara" w:hAnsi="Candara"/>
          <w:sz w:val="24"/>
          <w:szCs w:val="24"/>
        </w:rPr>
        <w:t>Se inscribieron 69 participantes y</w:t>
      </w:r>
      <w:r w:rsidR="00F3523C" w:rsidRPr="002A7172">
        <w:rPr>
          <w:rFonts w:ascii="Candara" w:hAnsi="Candara"/>
          <w:sz w:val="24"/>
          <w:szCs w:val="24"/>
        </w:rPr>
        <w:t xml:space="preserve"> se escogió a 40 que cumplían con el pe</w:t>
      </w:r>
      <w:r w:rsidRPr="002A7172">
        <w:rPr>
          <w:rFonts w:ascii="Candara" w:hAnsi="Candara"/>
          <w:sz w:val="24"/>
          <w:szCs w:val="24"/>
        </w:rPr>
        <w:t xml:space="preserve">rfil requerido. </w:t>
      </w:r>
      <w:r w:rsidR="00F3523C" w:rsidRPr="002A7172">
        <w:rPr>
          <w:rFonts w:ascii="Candara" w:hAnsi="Candara"/>
          <w:sz w:val="24"/>
          <w:szCs w:val="24"/>
        </w:rPr>
        <w:t xml:space="preserve">Estas fueron en general las respuestas de los 69 postulantes las cuales se incluyen en el informe para conocimiento de las entidades organizadoras. </w:t>
      </w:r>
      <w:r w:rsidR="00F3523C" w:rsidRPr="002A7172">
        <w:rPr>
          <w:rFonts w:ascii="Candara" w:hAnsi="Candara"/>
          <w:noProof/>
          <w:sz w:val="24"/>
          <w:szCs w:val="24"/>
          <w:lang w:eastAsia="es-BO"/>
        </w:rPr>
        <w:lastRenderedPageBreak/>
        <w:drawing>
          <wp:inline distT="0" distB="0" distL="0" distR="0" wp14:anchorId="402A2A59" wp14:editId="2CA75E51">
            <wp:extent cx="5400040" cy="2800538"/>
            <wp:effectExtent l="0" t="0" r="0" b="0"/>
            <wp:docPr id="6" name="Imagen 6" descr="C:\Users\Monica\AppData\Local\Microsoft\Windows\INetCache\Content.MSO\37A578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nica\AppData\Local\Microsoft\Windows\INetCache\Content.MSO\37A5783A.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800538"/>
                    </a:xfrm>
                    <a:prstGeom prst="rect">
                      <a:avLst/>
                    </a:prstGeom>
                    <a:noFill/>
                    <a:ln>
                      <a:noFill/>
                    </a:ln>
                  </pic:spPr>
                </pic:pic>
              </a:graphicData>
            </a:graphic>
          </wp:inline>
        </w:drawing>
      </w:r>
      <w:r w:rsidR="00F3523C" w:rsidRPr="002A7172">
        <w:rPr>
          <w:rFonts w:ascii="Candara" w:hAnsi="Candara"/>
          <w:sz w:val="24"/>
          <w:szCs w:val="24"/>
        </w:rPr>
        <w:t xml:space="preserve"> </w:t>
      </w:r>
      <w:r w:rsidR="00F3523C" w:rsidRPr="002A7172">
        <w:rPr>
          <w:rFonts w:ascii="Candara" w:hAnsi="Candara"/>
          <w:noProof/>
          <w:sz w:val="24"/>
          <w:szCs w:val="24"/>
          <w:lang w:eastAsia="es-BO"/>
        </w:rPr>
        <w:drawing>
          <wp:inline distT="0" distB="0" distL="0" distR="0" wp14:anchorId="2BDA15EE" wp14:editId="68881065">
            <wp:extent cx="5400040" cy="2701227"/>
            <wp:effectExtent l="0" t="0" r="0" b="4445"/>
            <wp:docPr id="7" name="Imagen 7" descr="C:\Users\Monica\AppData\Local\Microsoft\Windows\INetCache\Content.MSO\B63A9C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nica\AppData\Local\Microsoft\Windows\INetCache\Content.MSO\B63A9C58.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701227"/>
                    </a:xfrm>
                    <a:prstGeom prst="rect">
                      <a:avLst/>
                    </a:prstGeom>
                    <a:noFill/>
                    <a:ln>
                      <a:noFill/>
                    </a:ln>
                  </pic:spPr>
                </pic:pic>
              </a:graphicData>
            </a:graphic>
          </wp:inline>
        </w:drawing>
      </w:r>
    </w:p>
    <w:p w:rsidR="00F3523C" w:rsidRPr="002A7172" w:rsidRDefault="00F3523C" w:rsidP="00E77EED">
      <w:pPr>
        <w:jc w:val="both"/>
        <w:rPr>
          <w:rFonts w:ascii="Candara" w:hAnsi="Candara"/>
          <w:sz w:val="24"/>
          <w:szCs w:val="24"/>
        </w:rPr>
      </w:pPr>
    </w:p>
    <w:p w:rsidR="00F3523C" w:rsidRPr="002A7172" w:rsidRDefault="00F3523C" w:rsidP="00E77EED">
      <w:pPr>
        <w:jc w:val="both"/>
        <w:rPr>
          <w:rFonts w:ascii="Candara" w:hAnsi="Candara"/>
          <w:sz w:val="24"/>
          <w:szCs w:val="24"/>
        </w:rPr>
      </w:pPr>
      <w:r w:rsidRPr="002A7172">
        <w:rPr>
          <w:rFonts w:ascii="Candara" w:hAnsi="Candara"/>
          <w:noProof/>
          <w:sz w:val="24"/>
          <w:szCs w:val="24"/>
          <w:lang w:eastAsia="es-BO"/>
        </w:rPr>
        <w:drawing>
          <wp:inline distT="0" distB="0" distL="0" distR="0" wp14:anchorId="46E9D0BA" wp14:editId="12F947D7">
            <wp:extent cx="5400040" cy="2490191"/>
            <wp:effectExtent l="0" t="0" r="0" b="5715"/>
            <wp:docPr id="8" name="Imagen 8" descr="C:\Users\Monica\AppData\Local\Microsoft\Windows\INetCache\Content.MSO\783A3C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nica\AppData\Local\Microsoft\Windows\INetCache\Content.MSO\783A3C26.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490191"/>
                    </a:xfrm>
                    <a:prstGeom prst="rect">
                      <a:avLst/>
                    </a:prstGeom>
                    <a:noFill/>
                    <a:ln>
                      <a:noFill/>
                    </a:ln>
                  </pic:spPr>
                </pic:pic>
              </a:graphicData>
            </a:graphic>
          </wp:inline>
        </w:drawing>
      </w:r>
    </w:p>
    <w:p w:rsidR="00F3523C" w:rsidRPr="002A7172" w:rsidRDefault="00F3523C" w:rsidP="00E77EED">
      <w:pPr>
        <w:jc w:val="both"/>
        <w:rPr>
          <w:rFonts w:ascii="Candara" w:hAnsi="Candara"/>
          <w:sz w:val="24"/>
          <w:szCs w:val="24"/>
        </w:rPr>
      </w:pPr>
    </w:p>
    <w:p w:rsidR="00F3523C" w:rsidRPr="002A7172" w:rsidRDefault="00F3523C" w:rsidP="00E77EED">
      <w:pPr>
        <w:jc w:val="both"/>
        <w:rPr>
          <w:rFonts w:ascii="Candara" w:hAnsi="Candara"/>
          <w:sz w:val="24"/>
          <w:szCs w:val="24"/>
        </w:rPr>
      </w:pPr>
      <w:r w:rsidRPr="002A7172">
        <w:rPr>
          <w:rFonts w:ascii="Candara" w:hAnsi="Candara"/>
          <w:noProof/>
          <w:sz w:val="24"/>
          <w:szCs w:val="24"/>
          <w:lang w:eastAsia="es-BO"/>
        </w:rPr>
        <w:lastRenderedPageBreak/>
        <w:drawing>
          <wp:inline distT="0" distB="0" distL="0" distR="0" wp14:anchorId="0045B589" wp14:editId="0D52059D">
            <wp:extent cx="5400040" cy="2701227"/>
            <wp:effectExtent l="0" t="0" r="0" b="4445"/>
            <wp:docPr id="9" name="Imagen 9" descr="C:\Users\Monica\AppData\Local\Microsoft\Windows\INetCache\Content.MSO\DE78C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nica\AppData\Local\Microsoft\Windows\INetCache\Content.MSO\DE78C324.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701227"/>
                    </a:xfrm>
                    <a:prstGeom prst="rect">
                      <a:avLst/>
                    </a:prstGeom>
                    <a:noFill/>
                    <a:ln>
                      <a:noFill/>
                    </a:ln>
                  </pic:spPr>
                </pic:pic>
              </a:graphicData>
            </a:graphic>
          </wp:inline>
        </w:drawing>
      </w:r>
    </w:p>
    <w:p w:rsidR="00F3523C" w:rsidRPr="002A7172" w:rsidRDefault="00F3523C" w:rsidP="00E77EED">
      <w:pPr>
        <w:jc w:val="both"/>
        <w:rPr>
          <w:rFonts w:ascii="Candara" w:hAnsi="Candara"/>
          <w:sz w:val="24"/>
          <w:szCs w:val="24"/>
        </w:rPr>
      </w:pPr>
      <w:r w:rsidRPr="002A7172">
        <w:rPr>
          <w:rFonts w:ascii="Candara" w:hAnsi="Candara"/>
          <w:noProof/>
          <w:sz w:val="24"/>
          <w:szCs w:val="24"/>
          <w:lang w:eastAsia="es-BO"/>
        </w:rPr>
        <w:drawing>
          <wp:inline distT="0" distB="0" distL="0" distR="0" wp14:anchorId="1EAE1E66" wp14:editId="18D0E00D">
            <wp:extent cx="5400040" cy="3011574"/>
            <wp:effectExtent l="0" t="0" r="0" b="0"/>
            <wp:docPr id="10" name="Imagen 10" descr="C:\Users\Monica\AppData\Local\Microsoft\Windows\INetCache\Content.MSO\2FD328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nica\AppData\Local\Microsoft\Windows\INetCache\Content.MSO\2FD328D2.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011574"/>
                    </a:xfrm>
                    <a:prstGeom prst="rect">
                      <a:avLst/>
                    </a:prstGeom>
                    <a:noFill/>
                    <a:ln>
                      <a:noFill/>
                    </a:ln>
                  </pic:spPr>
                </pic:pic>
              </a:graphicData>
            </a:graphic>
          </wp:inline>
        </w:drawing>
      </w:r>
    </w:p>
    <w:p w:rsidR="00F3523C" w:rsidRPr="002A7172" w:rsidRDefault="00F3523C" w:rsidP="00E77EED">
      <w:pPr>
        <w:jc w:val="both"/>
        <w:rPr>
          <w:rFonts w:ascii="Candara" w:hAnsi="Candara"/>
          <w:b/>
          <w:color w:val="538135" w:themeColor="accent6" w:themeShade="BF"/>
          <w:sz w:val="24"/>
          <w:szCs w:val="24"/>
        </w:rPr>
      </w:pPr>
      <w:r w:rsidRPr="002A7172">
        <w:rPr>
          <w:rFonts w:ascii="Candara" w:hAnsi="Candara"/>
          <w:b/>
          <w:color w:val="538135" w:themeColor="accent6" w:themeShade="BF"/>
          <w:sz w:val="24"/>
          <w:szCs w:val="24"/>
        </w:rPr>
        <w:t>V.- De los participantes elegidos para el curso</w:t>
      </w:r>
    </w:p>
    <w:p w:rsidR="00F3523C" w:rsidRPr="002A7172" w:rsidRDefault="00F3523C" w:rsidP="00E77EED">
      <w:pPr>
        <w:jc w:val="both"/>
        <w:rPr>
          <w:rFonts w:ascii="Candara" w:hAnsi="Candara"/>
          <w:sz w:val="24"/>
          <w:szCs w:val="24"/>
        </w:rPr>
      </w:pPr>
      <w:r w:rsidRPr="002A7172">
        <w:rPr>
          <w:rFonts w:ascii="Candara" w:hAnsi="Candara"/>
          <w:sz w:val="24"/>
          <w:szCs w:val="24"/>
        </w:rPr>
        <w:t>40 participantes fuero</w:t>
      </w:r>
      <w:r w:rsidR="00BF53FB" w:rsidRPr="002A7172">
        <w:rPr>
          <w:rFonts w:ascii="Candara" w:hAnsi="Candara"/>
          <w:sz w:val="24"/>
          <w:szCs w:val="24"/>
        </w:rPr>
        <w:t>n elegidos para el Program</w:t>
      </w:r>
      <w:r w:rsidR="002A7172" w:rsidRPr="002A7172">
        <w:rPr>
          <w:rFonts w:ascii="Candara" w:hAnsi="Candara"/>
          <w:sz w:val="24"/>
          <w:szCs w:val="24"/>
        </w:rPr>
        <w:t>a y 19</w:t>
      </w:r>
      <w:r w:rsidRPr="002A7172">
        <w:rPr>
          <w:rFonts w:ascii="Candara" w:hAnsi="Candara"/>
          <w:sz w:val="24"/>
          <w:szCs w:val="24"/>
        </w:rPr>
        <w:t xml:space="preserve"> cumplieron a cabalidad los requisitos necesarios para lograr su certificac</w:t>
      </w:r>
      <w:r w:rsidR="00BF53FB" w:rsidRPr="002A7172">
        <w:rPr>
          <w:rFonts w:ascii="Candara" w:hAnsi="Candara"/>
          <w:sz w:val="24"/>
          <w:szCs w:val="24"/>
        </w:rPr>
        <w:t>ión.</w:t>
      </w:r>
      <w:r w:rsidR="00614563" w:rsidRPr="002A7172">
        <w:rPr>
          <w:rFonts w:ascii="Candara" w:hAnsi="Candara"/>
          <w:sz w:val="24"/>
          <w:szCs w:val="24"/>
        </w:rPr>
        <w:t xml:space="preserve"> </w:t>
      </w:r>
      <w:r w:rsidRPr="002A7172">
        <w:rPr>
          <w:rFonts w:ascii="Candara" w:hAnsi="Candara"/>
          <w:sz w:val="24"/>
          <w:szCs w:val="24"/>
        </w:rPr>
        <w:t>10 partici</w:t>
      </w:r>
      <w:r w:rsidR="00614563" w:rsidRPr="002A7172">
        <w:rPr>
          <w:rFonts w:ascii="Candara" w:hAnsi="Candara"/>
          <w:sz w:val="24"/>
          <w:szCs w:val="24"/>
        </w:rPr>
        <w:t>pantes desertaron</w:t>
      </w:r>
      <w:r w:rsidRPr="002A7172">
        <w:rPr>
          <w:rFonts w:ascii="Candara" w:hAnsi="Candara"/>
          <w:sz w:val="24"/>
          <w:szCs w:val="24"/>
        </w:rPr>
        <w:t>, a ellos se les hizo seg</w:t>
      </w:r>
      <w:r w:rsidR="00166D7D" w:rsidRPr="002A7172">
        <w:rPr>
          <w:rFonts w:ascii="Candara" w:hAnsi="Candara"/>
          <w:sz w:val="24"/>
          <w:szCs w:val="24"/>
        </w:rPr>
        <w:t xml:space="preserve">uimiento a través del grupo de </w:t>
      </w:r>
      <w:r w:rsidR="00BE184C" w:rsidRPr="002A7172">
        <w:rPr>
          <w:rFonts w:ascii="Candara" w:hAnsi="Candara"/>
          <w:sz w:val="24"/>
          <w:szCs w:val="24"/>
        </w:rPr>
        <w:t>WhatsApp</w:t>
      </w:r>
      <w:r w:rsidR="00BF53FB" w:rsidRPr="002A7172">
        <w:rPr>
          <w:rFonts w:ascii="Candara" w:hAnsi="Candara"/>
          <w:sz w:val="24"/>
          <w:szCs w:val="24"/>
        </w:rPr>
        <w:t xml:space="preserve"> y por correo electrónico, cuatro</w:t>
      </w:r>
      <w:r w:rsidRPr="002A7172">
        <w:rPr>
          <w:rFonts w:ascii="Candara" w:hAnsi="Candara"/>
          <w:sz w:val="24"/>
          <w:szCs w:val="24"/>
        </w:rPr>
        <w:t xml:space="preserve"> adujeron sobrecarga de trabajo, dos las obtenciones de becas</w:t>
      </w:r>
      <w:r w:rsidR="00E77EED" w:rsidRPr="002A7172">
        <w:rPr>
          <w:rFonts w:ascii="Candara" w:hAnsi="Candara"/>
          <w:sz w:val="24"/>
          <w:szCs w:val="24"/>
        </w:rPr>
        <w:t xml:space="preserve"> fuera de sus países y </w:t>
      </w:r>
      <w:r w:rsidR="00BF53FB" w:rsidRPr="002A7172">
        <w:rPr>
          <w:rFonts w:ascii="Candara" w:hAnsi="Candara"/>
          <w:sz w:val="24"/>
          <w:szCs w:val="24"/>
        </w:rPr>
        <w:t>cuatro</w:t>
      </w:r>
      <w:r w:rsidRPr="002A7172">
        <w:rPr>
          <w:rFonts w:ascii="Candara" w:hAnsi="Candara"/>
          <w:sz w:val="24"/>
          <w:szCs w:val="24"/>
        </w:rPr>
        <w:t xml:space="preserve"> no contestaron.</w:t>
      </w:r>
      <w:r w:rsidR="00867C16" w:rsidRPr="002A7172">
        <w:rPr>
          <w:rFonts w:ascii="Candara" w:hAnsi="Candara"/>
          <w:sz w:val="24"/>
          <w:szCs w:val="24"/>
        </w:rPr>
        <w:t xml:space="preserve"> La relación de género fue de 28 mujeres inscritas y 12 hombres y esta es la distribución de acuerdo a país de origen.</w:t>
      </w:r>
    </w:p>
    <w:tbl>
      <w:tblPr>
        <w:tblStyle w:val="Tablaconcuadrcula"/>
        <w:tblW w:w="0" w:type="auto"/>
        <w:tblLook w:val="04A0" w:firstRow="1" w:lastRow="0" w:firstColumn="1" w:lastColumn="0" w:noHBand="0" w:noVBand="1"/>
      </w:tblPr>
      <w:tblGrid>
        <w:gridCol w:w="4247"/>
        <w:gridCol w:w="4247"/>
      </w:tblGrid>
      <w:tr w:rsidR="00BF53FB" w:rsidRPr="002A7172" w:rsidTr="00614563">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t>Argentina</w:t>
            </w:r>
          </w:p>
        </w:tc>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t>6</w:t>
            </w:r>
          </w:p>
        </w:tc>
      </w:tr>
      <w:tr w:rsidR="00BF53FB" w:rsidRPr="002A7172" w:rsidTr="00614563">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t>Costa Rica</w:t>
            </w:r>
          </w:p>
        </w:tc>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t>2</w:t>
            </w:r>
          </w:p>
        </w:tc>
      </w:tr>
      <w:tr w:rsidR="00BF53FB" w:rsidRPr="002A7172" w:rsidTr="00614563">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t>Perú</w:t>
            </w:r>
          </w:p>
        </w:tc>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t>6</w:t>
            </w:r>
          </w:p>
        </w:tc>
      </w:tr>
      <w:tr w:rsidR="00BF53FB" w:rsidRPr="002A7172" w:rsidTr="00614563">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t>Cuba</w:t>
            </w:r>
          </w:p>
        </w:tc>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t>1</w:t>
            </w:r>
          </w:p>
        </w:tc>
      </w:tr>
      <w:tr w:rsidR="00BF53FB" w:rsidRPr="002A7172" w:rsidTr="00614563">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t>Bélgica</w:t>
            </w:r>
          </w:p>
        </w:tc>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t>1</w:t>
            </w:r>
          </w:p>
        </w:tc>
      </w:tr>
      <w:tr w:rsidR="00BF53FB" w:rsidRPr="002A7172" w:rsidTr="00614563">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t>Guatemala</w:t>
            </w:r>
          </w:p>
        </w:tc>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t>2</w:t>
            </w:r>
          </w:p>
        </w:tc>
      </w:tr>
      <w:tr w:rsidR="00BF53FB" w:rsidRPr="002A7172" w:rsidTr="00614563">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lastRenderedPageBreak/>
              <w:t>Bolivia</w:t>
            </w:r>
          </w:p>
        </w:tc>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t>1</w:t>
            </w:r>
          </w:p>
        </w:tc>
      </w:tr>
      <w:tr w:rsidR="00614563" w:rsidRPr="002A7172" w:rsidTr="00614563">
        <w:trPr>
          <w:trHeight w:val="443"/>
        </w:trPr>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t>Venezuela</w:t>
            </w:r>
          </w:p>
        </w:tc>
        <w:tc>
          <w:tcPr>
            <w:tcW w:w="4247" w:type="dxa"/>
          </w:tcPr>
          <w:p w:rsidR="00614563" w:rsidRPr="002A7172" w:rsidRDefault="00614563" w:rsidP="00E77EED">
            <w:pPr>
              <w:jc w:val="both"/>
              <w:rPr>
                <w:rFonts w:ascii="Candara" w:hAnsi="Candara"/>
                <w:sz w:val="24"/>
                <w:szCs w:val="24"/>
              </w:rPr>
            </w:pPr>
            <w:r w:rsidRPr="002A7172">
              <w:rPr>
                <w:rFonts w:ascii="Candara" w:hAnsi="Candara"/>
                <w:sz w:val="24"/>
                <w:szCs w:val="24"/>
              </w:rPr>
              <w:t>3</w:t>
            </w:r>
          </w:p>
        </w:tc>
      </w:tr>
    </w:tbl>
    <w:p w:rsidR="00867C16" w:rsidRPr="002A7172" w:rsidRDefault="00867C16" w:rsidP="00867C16">
      <w:pPr>
        <w:jc w:val="both"/>
        <w:rPr>
          <w:rFonts w:ascii="Candara" w:hAnsi="Candara"/>
          <w:sz w:val="24"/>
          <w:szCs w:val="24"/>
        </w:rPr>
      </w:pPr>
    </w:p>
    <w:tbl>
      <w:tblPr>
        <w:tblStyle w:val="Tablaconcuadrcula"/>
        <w:tblW w:w="0" w:type="auto"/>
        <w:tblLook w:val="04A0" w:firstRow="1" w:lastRow="0" w:firstColumn="1" w:lastColumn="0" w:noHBand="0" w:noVBand="1"/>
      </w:tblPr>
      <w:tblGrid>
        <w:gridCol w:w="4247"/>
        <w:gridCol w:w="4247"/>
      </w:tblGrid>
      <w:tr w:rsidR="00BF53FB" w:rsidRPr="002A7172" w:rsidTr="00680126">
        <w:tc>
          <w:tcPr>
            <w:tcW w:w="4247" w:type="dxa"/>
          </w:tcPr>
          <w:p w:rsidR="00867C16" w:rsidRPr="002A7172" w:rsidRDefault="00867C16" w:rsidP="00680126">
            <w:pPr>
              <w:jc w:val="both"/>
              <w:rPr>
                <w:rFonts w:ascii="Candara" w:hAnsi="Candara"/>
                <w:sz w:val="24"/>
                <w:szCs w:val="24"/>
              </w:rPr>
            </w:pPr>
            <w:r w:rsidRPr="002A7172">
              <w:rPr>
                <w:rFonts w:ascii="Candara" w:hAnsi="Candara"/>
                <w:sz w:val="24"/>
                <w:szCs w:val="24"/>
              </w:rPr>
              <w:t>Colombia</w:t>
            </w:r>
          </w:p>
        </w:tc>
        <w:tc>
          <w:tcPr>
            <w:tcW w:w="4247" w:type="dxa"/>
          </w:tcPr>
          <w:p w:rsidR="00867C16" w:rsidRPr="002A7172" w:rsidRDefault="00867C16" w:rsidP="00680126">
            <w:pPr>
              <w:jc w:val="both"/>
              <w:rPr>
                <w:rFonts w:ascii="Candara" w:hAnsi="Candara"/>
                <w:sz w:val="24"/>
                <w:szCs w:val="24"/>
              </w:rPr>
            </w:pPr>
            <w:r w:rsidRPr="002A7172">
              <w:rPr>
                <w:rFonts w:ascii="Candara" w:hAnsi="Candara"/>
                <w:sz w:val="24"/>
                <w:szCs w:val="24"/>
              </w:rPr>
              <w:t>4</w:t>
            </w:r>
          </w:p>
        </w:tc>
      </w:tr>
      <w:tr w:rsidR="00BF53FB" w:rsidRPr="002A7172" w:rsidTr="00680126">
        <w:tc>
          <w:tcPr>
            <w:tcW w:w="4247" w:type="dxa"/>
          </w:tcPr>
          <w:p w:rsidR="00867C16" w:rsidRPr="002A7172" w:rsidRDefault="00867C16" w:rsidP="00680126">
            <w:pPr>
              <w:jc w:val="both"/>
              <w:rPr>
                <w:rFonts w:ascii="Candara" w:hAnsi="Candara"/>
                <w:sz w:val="24"/>
                <w:szCs w:val="24"/>
              </w:rPr>
            </w:pPr>
            <w:r w:rsidRPr="002A7172">
              <w:rPr>
                <w:rFonts w:ascii="Candara" w:hAnsi="Candara"/>
                <w:sz w:val="24"/>
                <w:szCs w:val="24"/>
              </w:rPr>
              <w:t>Chile</w:t>
            </w:r>
          </w:p>
        </w:tc>
        <w:tc>
          <w:tcPr>
            <w:tcW w:w="4247" w:type="dxa"/>
          </w:tcPr>
          <w:p w:rsidR="00867C16" w:rsidRPr="002A7172" w:rsidRDefault="00867C16" w:rsidP="00680126">
            <w:pPr>
              <w:jc w:val="both"/>
              <w:rPr>
                <w:rFonts w:ascii="Candara" w:hAnsi="Candara"/>
                <w:sz w:val="24"/>
                <w:szCs w:val="24"/>
              </w:rPr>
            </w:pPr>
            <w:r w:rsidRPr="002A7172">
              <w:rPr>
                <w:rFonts w:ascii="Candara" w:hAnsi="Candara"/>
                <w:sz w:val="24"/>
                <w:szCs w:val="24"/>
              </w:rPr>
              <w:t>2</w:t>
            </w:r>
          </w:p>
        </w:tc>
      </w:tr>
      <w:tr w:rsidR="00BF53FB" w:rsidRPr="002A7172" w:rsidTr="00680126">
        <w:tc>
          <w:tcPr>
            <w:tcW w:w="4247" w:type="dxa"/>
          </w:tcPr>
          <w:p w:rsidR="00867C16" w:rsidRPr="002A7172" w:rsidRDefault="00867C16" w:rsidP="00680126">
            <w:pPr>
              <w:jc w:val="both"/>
              <w:rPr>
                <w:rFonts w:ascii="Candara" w:hAnsi="Candara"/>
                <w:sz w:val="24"/>
                <w:szCs w:val="24"/>
              </w:rPr>
            </w:pPr>
            <w:r w:rsidRPr="002A7172">
              <w:rPr>
                <w:rFonts w:ascii="Candara" w:hAnsi="Candara"/>
                <w:sz w:val="24"/>
                <w:szCs w:val="24"/>
              </w:rPr>
              <w:t>Paraguay</w:t>
            </w:r>
          </w:p>
        </w:tc>
        <w:tc>
          <w:tcPr>
            <w:tcW w:w="4247" w:type="dxa"/>
          </w:tcPr>
          <w:p w:rsidR="00867C16" w:rsidRPr="002A7172" w:rsidRDefault="00867C16" w:rsidP="00680126">
            <w:pPr>
              <w:jc w:val="both"/>
              <w:rPr>
                <w:rFonts w:ascii="Candara" w:hAnsi="Candara"/>
                <w:sz w:val="24"/>
                <w:szCs w:val="24"/>
              </w:rPr>
            </w:pPr>
            <w:r w:rsidRPr="002A7172">
              <w:rPr>
                <w:rFonts w:ascii="Candara" w:hAnsi="Candara"/>
                <w:sz w:val="24"/>
                <w:szCs w:val="24"/>
              </w:rPr>
              <w:t>1</w:t>
            </w:r>
          </w:p>
        </w:tc>
      </w:tr>
      <w:tr w:rsidR="00BF53FB" w:rsidRPr="002A7172" w:rsidTr="00680126">
        <w:tc>
          <w:tcPr>
            <w:tcW w:w="4247" w:type="dxa"/>
          </w:tcPr>
          <w:p w:rsidR="00867C16" w:rsidRPr="002A7172" w:rsidRDefault="00867C16" w:rsidP="00680126">
            <w:pPr>
              <w:jc w:val="both"/>
              <w:rPr>
                <w:rFonts w:ascii="Candara" w:hAnsi="Candara"/>
                <w:sz w:val="24"/>
                <w:szCs w:val="24"/>
              </w:rPr>
            </w:pPr>
            <w:r w:rsidRPr="002A7172">
              <w:rPr>
                <w:rFonts w:ascii="Candara" w:hAnsi="Candara"/>
                <w:sz w:val="24"/>
                <w:szCs w:val="24"/>
              </w:rPr>
              <w:t>España</w:t>
            </w:r>
          </w:p>
        </w:tc>
        <w:tc>
          <w:tcPr>
            <w:tcW w:w="4247" w:type="dxa"/>
          </w:tcPr>
          <w:p w:rsidR="00867C16" w:rsidRPr="002A7172" w:rsidRDefault="00867C16" w:rsidP="00680126">
            <w:pPr>
              <w:jc w:val="both"/>
              <w:rPr>
                <w:rFonts w:ascii="Candara" w:hAnsi="Candara"/>
                <w:sz w:val="24"/>
                <w:szCs w:val="24"/>
              </w:rPr>
            </w:pPr>
            <w:r w:rsidRPr="002A7172">
              <w:rPr>
                <w:rFonts w:ascii="Candara" w:hAnsi="Candara"/>
                <w:sz w:val="24"/>
                <w:szCs w:val="24"/>
              </w:rPr>
              <w:t>1</w:t>
            </w:r>
          </w:p>
        </w:tc>
      </w:tr>
      <w:tr w:rsidR="00BF53FB" w:rsidRPr="002A7172" w:rsidTr="00680126">
        <w:tc>
          <w:tcPr>
            <w:tcW w:w="4247" w:type="dxa"/>
          </w:tcPr>
          <w:p w:rsidR="00867C16" w:rsidRPr="002A7172" w:rsidRDefault="00867C16" w:rsidP="00680126">
            <w:pPr>
              <w:jc w:val="both"/>
              <w:rPr>
                <w:rFonts w:ascii="Candara" w:hAnsi="Candara"/>
                <w:sz w:val="24"/>
                <w:szCs w:val="24"/>
              </w:rPr>
            </w:pPr>
            <w:r w:rsidRPr="002A7172">
              <w:rPr>
                <w:rFonts w:ascii="Candara" w:hAnsi="Candara"/>
                <w:sz w:val="24"/>
                <w:szCs w:val="24"/>
              </w:rPr>
              <w:t>México</w:t>
            </w:r>
          </w:p>
        </w:tc>
        <w:tc>
          <w:tcPr>
            <w:tcW w:w="4247" w:type="dxa"/>
          </w:tcPr>
          <w:p w:rsidR="00867C16" w:rsidRPr="002A7172" w:rsidRDefault="00867C16" w:rsidP="00680126">
            <w:pPr>
              <w:jc w:val="both"/>
              <w:rPr>
                <w:rFonts w:ascii="Candara" w:hAnsi="Candara"/>
                <w:sz w:val="24"/>
                <w:szCs w:val="24"/>
              </w:rPr>
            </w:pPr>
            <w:r w:rsidRPr="002A7172">
              <w:rPr>
                <w:rFonts w:ascii="Candara" w:hAnsi="Candara"/>
                <w:sz w:val="24"/>
                <w:szCs w:val="24"/>
              </w:rPr>
              <w:t>9</w:t>
            </w:r>
          </w:p>
        </w:tc>
      </w:tr>
      <w:tr w:rsidR="00867C16" w:rsidRPr="002A7172" w:rsidTr="00680126">
        <w:tc>
          <w:tcPr>
            <w:tcW w:w="4247" w:type="dxa"/>
          </w:tcPr>
          <w:p w:rsidR="00867C16" w:rsidRPr="002A7172" w:rsidRDefault="00867C16" w:rsidP="00680126">
            <w:pPr>
              <w:jc w:val="both"/>
              <w:rPr>
                <w:rFonts w:ascii="Candara" w:hAnsi="Candara"/>
                <w:sz w:val="24"/>
                <w:szCs w:val="24"/>
              </w:rPr>
            </w:pPr>
            <w:r w:rsidRPr="002A7172">
              <w:rPr>
                <w:rFonts w:ascii="Candara" w:hAnsi="Candara"/>
                <w:sz w:val="24"/>
                <w:szCs w:val="24"/>
              </w:rPr>
              <w:t>Uruguay</w:t>
            </w:r>
          </w:p>
        </w:tc>
        <w:tc>
          <w:tcPr>
            <w:tcW w:w="4247" w:type="dxa"/>
          </w:tcPr>
          <w:p w:rsidR="00867C16" w:rsidRPr="002A7172" w:rsidRDefault="00867C16" w:rsidP="00680126">
            <w:pPr>
              <w:jc w:val="both"/>
              <w:rPr>
                <w:rFonts w:ascii="Candara" w:hAnsi="Candara"/>
                <w:sz w:val="24"/>
                <w:szCs w:val="24"/>
              </w:rPr>
            </w:pPr>
            <w:r w:rsidRPr="002A7172">
              <w:rPr>
                <w:rFonts w:ascii="Candara" w:hAnsi="Candara"/>
                <w:sz w:val="24"/>
                <w:szCs w:val="24"/>
              </w:rPr>
              <w:t>1</w:t>
            </w:r>
          </w:p>
        </w:tc>
      </w:tr>
    </w:tbl>
    <w:p w:rsidR="00867C16" w:rsidRPr="002A7172" w:rsidRDefault="00867C16" w:rsidP="00E77EED">
      <w:pPr>
        <w:jc w:val="both"/>
        <w:rPr>
          <w:rFonts w:ascii="Candara" w:hAnsi="Candara"/>
          <w:sz w:val="24"/>
          <w:szCs w:val="24"/>
        </w:rPr>
      </w:pPr>
    </w:p>
    <w:p w:rsidR="00BF53FB" w:rsidRPr="002A7172" w:rsidRDefault="00BF53FB" w:rsidP="00E77EED">
      <w:pPr>
        <w:jc w:val="both"/>
        <w:rPr>
          <w:rFonts w:ascii="Candara" w:hAnsi="Candara"/>
          <w:sz w:val="24"/>
          <w:szCs w:val="24"/>
        </w:rPr>
      </w:pPr>
      <w:r w:rsidRPr="002A7172">
        <w:rPr>
          <w:rFonts w:ascii="Candara" w:hAnsi="Candara"/>
          <w:sz w:val="24"/>
          <w:szCs w:val="24"/>
        </w:rPr>
        <w:t>Esta es la lista consolidada de los correos electrónicos de los periodistas que participaron en el curso, incluyendo a los 10 que desertaron. La misma se puede depurar a solicitud de las entidades organizadoras:</w:t>
      </w:r>
    </w:p>
    <w:p w:rsidR="00BF53FB" w:rsidRPr="002A7172" w:rsidRDefault="00BF53FB" w:rsidP="00E77EED">
      <w:pPr>
        <w:jc w:val="both"/>
        <w:rPr>
          <w:rFonts w:ascii="Candara" w:hAnsi="Candara"/>
          <w:sz w:val="24"/>
          <w:szCs w:val="24"/>
        </w:rPr>
      </w:pPr>
      <w:r w:rsidRPr="002A7172">
        <w:rPr>
          <w:rFonts w:ascii="Helvetica" w:hAnsi="Helvetica" w:cs="Helvetica"/>
          <w:color w:val="222222"/>
          <w:sz w:val="21"/>
          <w:szCs w:val="21"/>
          <w:shd w:val="clear" w:color="auto" w:fill="FFFFFF"/>
        </w:rPr>
        <w:t>demirpereyra@hotmail.com,sebamuzi@hotmail.com,solange.me@gmail.com, cristinaw@fundecor.org&gt;,marcelacordero09@gmail.com,&lt;mminaya@stakeholders.com.pe&lt;elainediaz2003@gmail.com&gt;,alexandra.cortes@euroclimaplus.org,</w:t>
      </w:r>
      <w:r w:rsidR="006C28A1" w:rsidRPr="002A7172">
        <w:rPr>
          <w:rFonts w:ascii="Helvetica" w:hAnsi="Helvetica" w:cs="Helvetica"/>
          <w:color w:val="222222"/>
          <w:sz w:val="21"/>
          <w:szCs w:val="21"/>
        </w:rPr>
        <w:t xml:space="preserve"> </w:t>
      </w:r>
      <w:r w:rsidRPr="002A7172">
        <w:rPr>
          <w:rFonts w:ascii="Helvetica" w:hAnsi="Helvetica" w:cs="Helvetica"/>
          <w:color w:val="222222"/>
          <w:sz w:val="21"/>
          <w:szCs w:val="21"/>
          <w:shd w:val="clear" w:color="auto" w:fill="FFFFFF"/>
        </w:rPr>
        <w:t>&lt;festiverdvenezuela@gmail.com&gt;,</w:t>
      </w:r>
      <w:hyperlink r:id="rId13" w:history="1">
        <w:r w:rsidR="006C28A1" w:rsidRPr="002A7172">
          <w:rPr>
            <w:rStyle w:val="Hipervnculo"/>
            <w:rFonts w:ascii="Helvetica" w:hAnsi="Helvetica" w:cs="Helvetica"/>
            <w:sz w:val="21"/>
            <w:szCs w:val="21"/>
            <w:u w:val="none"/>
            <w:shd w:val="clear" w:color="auto" w:fill="FFFFFF"/>
          </w:rPr>
          <w:t>redcolder@gmail.com</w:t>
        </w:r>
      </w:hyperlink>
      <w:r w:rsidRPr="002A7172">
        <w:rPr>
          <w:rFonts w:ascii="Helvetica" w:hAnsi="Helvetica" w:cs="Helvetica"/>
          <w:color w:val="222222"/>
          <w:sz w:val="21"/>
          <w:szCs w:val="21"/>
          <w:shd w:val="clear" w:color="auto" w:fill="FFFFFF"/>
        </w:rPr>
        <w:t>,&lt;bandido.1989@hotmail.com&gt;,</w:t>
      </w:r>
      <w:r w:rsidRPr="002A7172">
        <w:rPr>
          <w:rFonts w:ascii="Helvetica" w:hAnsi="Helvetica" w:cs="Helvetica"/>
          <w:color w:val="222222"/>
          <w:sz w:val="21"/>
          <w:szCs w:val="21"/>
        </w:rPr>
        <w:br/>
      </w:r>
      <w:r w:rsidRPr="002A7172">
        <w:rPr>
          <w:rFonts w:ascii="Helvetica" w:hAnsi="Helvetica" w:cs="Helvetica"/>
          <w:color w:val="222222"/>
          <w:sz w:val="21"/>
          <w:szCs w:val="21"/>
          <w:shd w:val="clear" w:color="auto" w:fill="FFFFFF"/>
        </w:rPr>
        <w:t>sasagui10@gmail.com,gtorresbritez@hotmail.com,leslyblasc@gmail.com,paz.campuzano.oscar@gmail.com,xsalinasg@gmail.com,&lt;jalonso@periodistes.org&gt;,</w:t>
      </w:r>
      <w:r w:rsidR="006C28A1" w:rsidRPr="002A7172">
        <w:rPr>
          <w:rFonts w:ascii="Helvetica" w:hAnsi="Helvetica" w:cs="Helvetica"/>
          <w:color w:val="222222"/>
          <w:sz w:val="21"/>
          <w:szCs w:val="21"/>
          <w:shd w:val="clear" w:color="auto" w:fill="FFFFFF"/>
        </w:rPr>
        <w:t>palabraverde@gmail.</w:t>
      </w:r>
      <w:r w:rsidRPr="002A7172">
        <w:rPr>
          <w:rFonts w:ascii="Helvetica" w:hAnsi="Helvetica" w:cs="Helvetica"/>
          <w:color w:val="222222"/>
          <w:sz w:val="21"/>
          <w:szCs w:val="21"/>
          <w:shd w:val="clear" w:color="auto" w:fill="FFFFFF"/>
        </w:rPr>
        <w:t>com,lore.rojastello@gmail.com,&lt;lucycalderon75@gmail.com&gt;,ecohistorias77@gmail.com,</w:t>
      </w:r>
      <w:r w:rsidRPr="002A7172">
        <w:rPr>
          <w:rFonts w:ascii="Helvetica" w:hAnsi="Helvetica" w:cs="Helvetica"/>
          <w:color w:val="222222"/>
          <w:sz w:val="21"/>
          <w:szCs w:val="21"/>
        </w:rPr>
        <w:br/>
      </w:r>
      <w:r w:rsidRPr="002A7172">
        <w:rPr>
          <w:rFonts w:ascii="Helvetica" w:hAnsi="Helvetica" w:cs="Helvetica"/>
          <w:color w:val="222222"/>
          <w:sz w:val="21"/>
          <w:szCs w:val="21"/>
          <w:shd w:val="clear" w:color="auto" w:fill="FFFFFF"/>
        </w:rPr>
        <w:t>&lt;anitlm31@gmail.com&gt;,brigitteher@gmail.com&gt;,joseorlando@comunicamostv.com,</w:t>
      </w:r>
      <w:r w:rsidR="006C28A1" w:rsidRPr="002A7172">
        <w:rPr>
          <w:rFonts w:ascii="Helvetica" w:hAnsi="Helvetica" w:cs="Helvetica"/>
          <w:color w:val="222222"/>
          <w:sz w:val="21"/>
          <w:szCs w:val="21"/>
        </w:rPr>
        <w:t xml:space="preserve"> </w:t>
      </w:r>
      <w:r w:rsidRPr="002A7172">
        <w:rPr>
          <w:rFonts w:ascii="Helvetica" w:hAnsi="Helvetica" w:cs="Helvetica"/>
          <w:color w:val="222222"/>
          <w:sz w:val="21"/>
          <w:szCs w:val="21"/>
          <w:shd w:val="clear" w:color="auto" w:fill="FFFFFF"/>
        </w:rPr>
        <w:t>olmosing@gmail.com,&lt;tinkueditores@gmail.com&gt;,&lt;leomesa128@gmail.com&gt;,</w:t>
      </w:r>
      <w:r w:rsidRPr="002A7172">
        <w:rPr>
          <w:rFonts w:ascii="Helvetica" w:hAnsi="Helvetica" w:cs="Helvetica"/>
          <w:color w:val="222222"/>
          <w:sz w:val="21"/>
          <w:szCs w:val="21"/>
        </w:rPr>
        <w:br/>
      </w:r>
      <w:r w:rsidRPr="002A7172">
        <w:rPr>
          <w:rFonts w:ascii="Helvetica" w:hAnsi="Helvetica" w:cs="Helvetica"/>
          <w:color w:val="222222"/>
          <w:sz w:val="21"/>
          <w:szCs w:val="21"/>
          <w:shd w:val="clear" w:color="auto" w:fill="FFFFFF"/>
        </w:rPr>
        <w:t>&lt;julia@comunicarseweb.com.ar&gt;,revista400@gmail.com</w:t>
      </w:r>
      <w:r w:rsidR="0025280F" w:rsidRPr="002A7172">
        <w:rPr>
          <w:rFonts w:ascii="Helvetica" w:hAnsi="Helvetica" w:cs="Helvetica"/>
          <w:color w:val="222222"/>
          <w:sz w:val="21"/>
          <w:szCs w:val="21"/>
          <w:shd w:val="clear" w:color="auto" w:fill="FFFFFF"/>
        </w:rPr>
        <w:t xml:space="preserve"> </w:t>
      </w:r>
      <w:r w:rsidRPr="002A7172">
        <w:rPr>
          <w:rFonts w:ascii="Helvetica" w:hAnsi="Helvetica" w:cs="Helvetica"/>
          <w:color w:val="222222"/>
          <w:sz w:val="21"/>
          <w:szCs w:val="21"/>
          <w:shd w:val="clear" w:color="auto" w:fill="FFFFFF"/>
        </w:rPr>
        <w:t>&lt;tatianapa281@gmail.com&gt;,&lt;mtarboleda@elpais.com.co&gt;,elimohle@gmail.com,</w:t>
      </w:r>
      <w:r w:rsidRPr="002A7172">
        <w:rPr>
          <w:rFonts w:ascii="Helvetica" w:hAnsi="Helvetica" w:cs="Helvetica"/>
          <w:color w:val="222222"/>
          <w:sz w:val="21"/>
          <w:szCs w:val="21"/>
        </w:rPr>
        <w:br/>
      </w:r>
      <w:r w:rsidRPr="002A7172">
        <w:rPr>
          <w:rFonts w:ascii="Helvetica" w:hAnsi="Helvetica" w:cs="Helvetica"/>
          <w:color w:val="222222"/>
          <w:sz w:val="21"/>
          <w:szCs w:val="21"/>
          <w:shd w:val="clear" w:color="auto" w:fill="FFFFFF"/>
        </w:rPr>
        <w:t>&lt;opc2015@gmail.com&gt;,judith.gonzalez@difusionnorte.com,&lt;moralaino@gmail.com&gt;,</w:t>
      </w:r>
      <w:r w:rsidRPr="002A7172">
        <w:rPr>
          <w:rFonts w:ascii="Helvetica" w:hAnsi="Helvetica" w:cs="Helvetica"/>
          <w:color w:val="222222"/>
          <w:sz w:val="21"/>
          <w:szCs w:val="21"/>
        </w:rPr>
        <w:br/>
      </w:r>
      <w:hyperlink r:id="rId14" w:history="1">
        <w:r w:rsidR="0025280F" w:rsidRPr="002A7172">
          <w:rPr>
            <w:rStyle w:val="Hipervnculo"/>
            <w:rFonts w:ascii="Helvetica" w:hAnsi="Helvetica" w:cs="Helvetica"/>
            <w:sz w:val="21"/>
            <w:szCs w:val="21"/>
            <w:u w:val="none"/>
            <w:shd w:val="clear" w:color="auto" w:fill="FFFFFF"/>
          </w:rPr>
          <w:t>direccion@difusionnorte.com,&lt;sergio2hm@gmail.com</w:t>
        </w:r>
      </w:hyperlink>
      <w:r w:rsidRPr="002A7172">
        <w:rPr>
          <w:rFonts w:ascii="Helvetica" w:hAnsi="Helvetica" w:cs="Helvetica"/>
          <w:color w:val="222222"/>
          <w:sz w:val="21"/>
          <w:szCs w:val="21"/>
          <w:shd w:val="clear" w:color="auto" w:fill="FFFFFF"/>
        </w:rPr>
        <w:t>&gt;,</w:t>
      </w:r>
      <w:r w:rsidR="0025280F" w:rsidRPr="002A7172">
        <w:rPr>
          <w:rFonts w:ascii="Helvetica" w:hAnsi="Helvetica" w:cs="Helvetica"/>
          <w:color w:val="222222"/>
          <w:sz w:val="21"/>
          <w:szCs w:val="21"/>
        </w:rPr>
        <w:t xml:space="preserve"> </w:t>
      </w:r>
      <w:r w:rsidRPr="002A7172">
        <w:rPr>
          <w:rFonts w:ascii="Helvetica" w:hAnsi="Helvetica" w:cs="Helvetica"/>
          <w:color w:val="222222"/>
          <w:sz w:val="21"/>
          <w:szCs w:val="21"/>
          <w:shd w:val="clear" w:color="auto" w:fill="FFFFFF"/>
        </w:rPr>
        <w:t>nilsa.gulfop@gmail.com</w:t>
      </w:r>
    </w:p>
    <w:p w:rsidR="00FE40CE" w:rsidRPr="002A7172" w:rsidRDefault="00FE40CE" w:rsidP="00E77EED">
      <w:pPr>
        <w:jc w:val="both"/>
        <w:rPr>
          <w:rFonts w:ascii="Candara" w:hAnsi="Candara"/>
          <w:b/>
          <w:color w:val="385623" w:themeColor="accent6" w:themeShade="80"/>
          <w:sz w:val="24"/>
          <w:szCs w:val="24"/>
        </w:rPr>
      </w:pPr>
      <w:r w:rsidRPr="002A7172">
        <w:rPr>
          <w:rFonts w:ascii="Candara" w:hAnsi="Candara"/>
          <w:b/>
          <w:color w:val="385623" w:themeColor="accent6" w:themeShade="80"/>
          <w:sz w:val="24"/>
          <w:szCs w:val="24"/>
        </w:rPr>
        <w:t>IV.- De las sesiones y los expositores</w:t>
      </w:r>
    </w:p>
    <w:p w:rsidR="000F553A" w:rsidRPr="002A7172" w:rsidRDefault="00B6552F" w:rsidP="00E77EED">
      <w:pPr>
        <w:jc w:val="both"/>
        <w:rPr>
          <w:rFonts w:ascii="Candara" w:hAnsi="Candara"/>
          <w:sz w:val="24"/>
          <w:szCs w:val="24"/>
        </w:rPr>
      </w:pPr>
      <w:r w:rsidRPr="002A7172">
        <w:rPr>
          <w:rFonts w:ascii="Candara" w:hAnsi="Candara"/>
          <w:sz w:val="24"/>
          <w:szCs w:val="24"/>
        </w:rPr>
        <w:t>Cuatro de las sesiones fueron establecidas</w:t>
      </w:r>
      <w:r w:rsidR="009060CC" w:rsidRPr="002A7172">
        <w:rPr>
          <w:rFonts w:ascii="Candara" w:hAnsi="Candara"/>
          <w:sz w:val="24"/>
          <w:szCs w:val="24"/>
        </w:rPr>
        <w:t xml:space="preserve"> por el equipo coordinador y la última</w:t>
      </w:r>
      <w:r w:rsidRPr="002A7172">
        <w:rPr>
          <w:rFonts w:ascii="Candara" w:hAnsi="Candara"/>
          <w:sz w:val="24"/>
          <w:szCs w:val="24"/>
        </w:rPr>
        <w:t xml:space="preserve"> de las sesiones fue elegida entre varias opciones por los periodistas participantes. </w:t>
      </w:r>
    </w:p>
    <w:p w:rsidR="00B6552F" w:rsidRPr="002A7172" w:rsidRDefault="00B6552F" w:rsidP="00E77EED">
      <w:pPr>
        <w:jc w:val="both"/>
        <w:rPr>
          <w:rFonts w:ascii="Candara" w:hAnsi="Candara"/>
          <w:sz w:val="24"/>
          <w:szCs w:val="24"/>
        </w:rPr>
      </w:pPr>
      <w:r w:rsidRPr="002A7172">
        <w:rPr>
          <w:rFonts w:ascii="Candara" w:hAnsi="Candara"/>
          <w:sz w:val="24"/>
          <w:szCs w:val="24"/>
        </w:rPr>
        <w:t>El cronograma fue el siguiente:</w:t>
      </w:r>
    </w:p>
    <w:p w:rsidR="00B6552F" w:rsidRPr="002A7172" w:rsidRDefault="00B6552F" w:rsidP="00E77EED">
      <w:pPr>
        <w:jc w:val="both"/>
        <w:rPr>
          <w:rFonts w:ascii="Candara" w:hAnsi="Candara"/>
          <w:b/>
          <w:i/>
          <w:sz w:val="24"/>
          <w:szCs w:val="24"/>
        </w:rPr>
      </w:pPr>
      <w:r w:rsidRPr="002A7172">
        <w:rPr>
          <w:rFonts w:ascii="Candara" w:hAnsi="Candara"/>
          <w:b/>
          <w:i/>
          <w:sz w:val="24"/>
          <w:szCs w:val="24"/>
        </w:rPr>
        <w:t xml:space="preserve">Los Retos de América Latina hacia la COP25 </w:t>
      </w:r>
      <w:r w:rsidRPr="002A7172">
        <w:rPr>
          <w:rFonts w:ascii="Candara" w:hAnsi="Candara"/>
          <w:b/>
          <w:i/>
          <w:sz w:val="24"/>
          <w:szCs w:val="24"/>
        </w:rPr>
        <w:tab/>
      </w:r>
      <w:r w:rsidRPr="002A7172">
        <w:rPr>
          <w:rFonts w:ascii="Candara" w:hAnsi="Candara"/>
          <w:b/>
          <w:i/>
          <w:sz w:val="24"/>
          <w:szCs w:val="24"/>
        </w:rPr>
        <w:tab/>
      </w:r>
      <w:r w:rsidRPr="002A7172">
        <w:rPr>
          <w:rFonts w:ascii="Candara" w:hAnsi="Candara"/>
          <w:b/>
          <w:i/>
          <w:sz w:val="24"/>
          <w:szCs w:val="24"/>
        </w:rPr>
        <w:tab/>
        <w:t>15 de mayo</w:t>
      </w:r>
    </w:p>
    <w:p w:rsidR="00B6552F" w:rsidRPr="002A7172" w:rsidRDefault="00B6552F" w:rsidP="00E77EED">
      <w:pPr>
        <w:jc w:val="both"/>
        <w:rPr>
          <w:rFonts w:ascii="Candara" w:hAnsi="Candara"/>
          <w:sz w:val="24"/>
          <w:szCs w:val="24"/>
        </w:rPr>
      </w:pPr>
      <w:r w:rsidRPr="002A7172">
        <w:rPr>
          <w:rFonts w:ascii="Candara" w:hAnsi="Candara"/>
          <w:sz w:val="24"/>
          <w:szCs w:val="24"/>
        </w:rPr>
        <w:t>Expositores: Laura Rocha</w:t>
      </w:r>
      <w:r w:rsidR="007026CA" w:rsidRPr="002A7172">
        <w:rPr>
          <w:rFonts w:ascii="Candara" w:hAnsi="Candara"/>
          <w:sz w:val="24"/>
          <w:szCs w:val="24"/>
        </w:rPr>
        <w:t xml:space="preserve"> y </w:t>
      </w:r>
      <w:r w:rsidRPr="002A7172">
        <w:rPr>
          <w:rFonts w:ascii="Candara" w:hAnsi="Candara"/>
          <w:sz w:val="24"/>
          <w:szCs w:val="24"/>
        </w:rPr>
        <w:t>Hernán Blanco</w:t>
      </w:r>
    </w:p>
    <w:p w:rsidR="007026CA" w:rsidRPr="002A7172" w:rsidRDefault="007026CA" w:rsidP="00E77EED">
      <w:pPr>
        <w:jc w:val="both"/>
        <w:rPr>
          <w:rFonts w:ascii="Candara" w:hAnsi="Candara"/>
          <w:b/>
          <w:i/>
          <w:sz w:val="24"/>
          <w:szCs w:val="24"/>
        </w:rPr>
      </w:pPr>
      <w:r w:rsidRPr="002A7172">
        <w:rPr>
          <w:rFonts w:ascii="Candara" w:hAnsi="Candara"/>
          <w:b/>
          <w:i/>
          <w:sz w:val="24"/>
          <w:szCs w:val="24"/>
        </w:rPr>
        <w:t xml:space="preserve">Laura Rocha </w:t>
      </w:r>
      <w:r w:rsidRPr="002A7172">
        <w:rPr>
          <w:rFonts w:ascii="Candara" w:hAnsi="Candara"/>
          <w:sz w:val="24"/>
          <w:szCs w:val="24"/>
        </w:rPr>
        <w:t>es Co Fundadora de la organización Periodistas por el Planeta y periodista de larga trayectoria, especializada en temas ambientales. Trabajó durante 17 años en Diario La Nación fortaleciendo la mirada ambiental de uno de los diarios más importantes del país. En la actualidad es periodista de  Infobae, la plataforma de noticias con mayor acceso entre usuarios argentinos.</w:t>
      </w:r>
    </w:p>
    <w:p w:rsidR="007026CA" w:rsidRPr="002A7172" w:rsidRDefault="007026CA" w:rsidP="00E77EED">
      <w:pPr>
        <w:jc w:val="both"/>
        <w:rPr>
          <w:rFonts w:ascii="Candara" w:hAnsi="Candara"/>
          <w:sz w:val="24"/>
          <w:szCs w:val="24"/>
        </w:rPr>
      </w:pPr>
      <w:r w:rsidRPr="002A7172">
        <w:rPr>
          <w:rFonts w:ascii="Candara" w:hAnsi="Candara"/>
          <w:b/>
          <w:i/>
          <w:sz w:val="24"/>
          <w:szCs w:val="24"/>
        </w:rPr>
        <w:t>Hernán Blanco</w:t>
      </w:r>
      <w:r w:rsidRPr="002A7172">
        <w:rPr>
          <w:rFonts w:ascii="Candara" w:hAnsi="Candara"/>
          <w:sz w:val="24"/>
          <w:szCs w:val="24"/>
        </w:rPr>
        <w:t xml:space="preserve"> fue investigador y profesor en el Centro de Ciencias Ambientales EULA, de la Universidad de Concepción. Es profesor de distintos cursos de pre y post-grado. Perteneció al International Institute for Environment and Development (IIED, Reino Unido) y hoy día es director internacional de la Fundación Futuro </w:t>
      </w:r>
      <w:r w:rsidRPr="002A7172">
        <w:rPr>
          <w:rFonts w:ascii="Candara" w:hAnsi="Candara"/>
          <w:sz w:val="24"/>
          <w:szCs w:val="24"/>
        </w:rPr>
        <w:lastRenderedPageBreak/>
        <w:t>Latinoamericano. Lideró el proceso participativo del proyecto MAPS Chile, el cual levantó la información y los escenarios para la definición de la INDC chilena. Actualmente es responsable país de la Fundación Avina en Chile.</w:t>
      </w:r>
    </w:p>
    <w:p w:rsidR="00B6552F" w:rsidRPr="002A7172" w:rsidRDefault="00B6552F" w:rsidP="00E77EED">
      <w:pPr>
        <w:jc w:val="both"/>
        <w:rPr>
          <w:rFonts w:ascii="Candara" w:hAnsi="Candara"/>
          <w:b/>
          <w:i/>
          <w:sz w:val="24"/>
          <w:szCs w:val="24"/>
        </w:rPr>
      </w:pPr>
      <w:r w:rsidRPr="002A7172">
        <w:rPr>
          <w:rFonts w:ascii="Candara" w:hAnsi="Candara"/>
          <w:b/>
          <w:i/>
          <w:sz w:val="24"/>
          <w:szCs w:val="24"/>
        </w:rPr>
        <w:t>América Latina, ciudades y movilidad</w:t>
      </w:r>
      <w:r w:rsidRPr="002A7172">
        <w:rPr>
          <w:rFonts w:ascii="Candara" w:hAnsi="Candara"/>
          <w:b/>
          <w:i/>
          <w:sz w:val="24"/>
          <w:szCs w:val="24"/>
        </w:rPr>
        <w:tab/>
      </w:r>
      <w:r w:rsidRPr="002A7172">
        <w:rPr>
          <w:rFonts w:ascii="Candara" w:hAnsi="Candara"/>
          <w:b/>
          <w:i/>
          <w:sz w:val="24"/>
          <w:szCs w:val="24"/>
        </w:rPr>
        <w:tab/>
      </w:r>
      <w:r w:rsidR="000F553A" w:rsidRPr="002A7172">
        <w:rPr>
          <w:rFonts w:ascii="Candara" w:hAnsi="Candara"/>
          <w:b/>
          <w:i/>
          <w:sz w:val="24"/>
          <w:szCs w:val="24"/>
        </w:rPr>
        <w:tab/>
      </w:r>
      <w:r w:rsidR="000F553A" w:rsidRPr="002A7172">
        <w:rPr>
          <w:rFonts w:ascii="Candara" w:hAnsi="Candara"/>
          <w:b/>
          <w:i/>
          <w:sz w:val="24"/>
          <w:szCs w:val="24"/>
        </w:rPr>
        <w:tab/>
      </w:r>
      <w:r w:rsidRPr="002A7172">
        <w:rPr>
          <w:rFonts w:ascii="Candara" w:hAnsi="Candara"/>
          <w:b/>
          <w:i/>
          <w:sz w:val="24"/>
          <w:szCs w:val="24"/>
        </w:rPr>
        <w:t>29 de mayo</w:t>
      </w:r>
    </w:p>
    <w:p w:rsidR="007026CA" w:rsidRPr="002A7172" w:rsidRDefault="00B6552F" w:rsidP="00E77EED">
      <w:pPr>
        <w:jc w:val="both"/>
        <w:rPr>
          <w:rFonts w:ascii="Candara" w:hAnsi="Candara"/>
          <w:sz w:val="24"/>
          <w:szCs w:val="24"/>
        </w:rPr>
      </w:pPr>
      <w:r w:rsidRPr="002A7172">
        <w:rPr>
          <w:rFonts w:ascii="Candara" w:hAnsi="Candara"/>
          <w:sz w:val="24"/>
          <w:szCs w:val="24"/>
        </w:rPr>
        <w:t>Expositores: Alejandro Miranda</w:t>
      </w:r>
      <w:r w:rsidR="000F553A" w:rsidRPr="002A7172">
        <w:rPr>
          <w:rFonts w:ascii="Candara" w:hAnsi="Candara"/>
          <w:sz w:val="24"/>
          <w:szCs w:val="24"/>
        </w:rPr>
        <w:t xml:space="preserve"> y Maxim Rebolledo</w:t>
      </w:r>
    </w:p>
    <w:p w:rsidR="007026CA" w:rsidRPr="002A7172" w:rsidRDefault="007026CA" w:rsidP="00E77EED">
      <w:pPr>
        <w:jc w:val="both"/>
        <w:rPr>
          <w:rFonts w:ascii="Candara" w:hAnsi="Candara"/>
          <w:sz w:val="24"/>
          <w:szCs w:val="24"/>
        </w:rPr>
      </w:pPr>
      <w:r w:rsidRPr="002A7172">
        <w:rPr>
          <w:rFonts w:ascii="Candara" w:hAnsi="Candara"/>
          <w:b/>
          <w:i/>
          <w:sz w:val="24"/>
          <w:szCs w:val="24"/>
        </w:rPr>
        <w:t>Alejandro Miranda</w:t>
      </w:r>
      <w:r w:rsidRPr="002A7172">
        <w:rPr>
          <w:rFonts w:ascii="Candara" w:hAnsi="Candara"/>
          <w:sz w:val="24"/>
          <w:szCs w:val="24"/>
        </w:rPr>
        <w:t xml:space="preserve"> es Ejecutivo Principal de la Dirección de Sostenibilidad, Inclusión y Cambio Climático de CAF- Banco Desarrollo de América Latina. Cuenta con más de 10 años de experiencia en la formulación e implementación de políticas, programas y proyectos de mitigación y adaptación al cambio climático. Actualmente apoya a los países de la región a diseñar y estructurar proyectos para el Fondo Verde del Clima (GCF) y otros mecanismos de financiamiento verdes internacionales. Asimismo, coordina el diseño e implementación de la Facilidad de Financiamiento Climático basado en el desempeño, entre otros. Cuenta con estudios de postgrado en Energías Renovables y Eficiencia Energética por la Fahoschüle von Wismar.</w:t>
      </w:r>
    </w:p>
    <w:p w:rsidR="007026CA" w:rsidRPr="002A7172" w:rsidRDefault="007026CA" w:rsidP="00E77EED">
      <w:pPr>
        <w:jc w:val="both"/>
        <w:rPr>
          <w:rFonts w:ascii="Candara" w:hAnsi="Candara"/>
          <w:sz w:val="24"/>
          <w:szCs w:val="24"/>
        </w:rPr>
      </w:pPr>
      <w:r w:rsidRPr="002A7172">
        <w:rPr>
          <w:rFonts w:ascii="Candara" w:hAnsi="Candara"/>
          <w:b/>
          <w:i/>
          <w:sz w:val="24"/>
          <w:szCs w:val="24"/>
        </w:rPr>
        <w:t>Maxim Rebolledo Falco</w:t>
      </w:r>
      <w:r w:rsidRPr="002A7172">
        <w:rPr>
          <w:rFonts w:ascii="Candara" w:hAnsi="Candara"/>
          <w:sz w:val="24"/>
          <w:szCs w:val="24"/>
        </w:rPr>
        <w:t xml:space="preserve"> es un Ingeniero Electromecánico egresado de la Universidad Tecnológica de Panamá, con una Maestría en Ingeniería de Sistema de Potencia de University College London, en Reino Unido. En la actualidad es el consultor encargado de la Estrategia Nacional de Movilidad Eléctrica para Panamá y ha formado parte del equipo para la</w:t>
      </w:r>
      <w:r w:rsidR="00FE40CE" w:rsidRPr="002A7172">
        <w:rPr>
          <w:rFonts w:ascii="Candara" w:hAnsi="Candara"/>
          <w:sz w:val="24"/>
          <w:szCs w:val="24"/>
        </w:rPr>
        <w:t xml:space="preserve"> estrategia de Colombia. Además</w:t>
      </w:r>
      <w:r w:rsidRPr="002A7172">
        <w:rPr>
          <w:rFonts w:ascii="Candara" w:hAnsi="Candara"/>
          <w:sz w:val="24"/>
          <w:szCs w:val="24"/>
        </w:rPr>
        <w:t xml:space="preserve"> de consultor es supervisor de la unidad de Sistemas Mecánicos de la División de Ingeniería del Canal de Panamá. Allí se encarga del diseño, coordinación y manejo de proyectos de construcción sostenible y generación de energía.</w:t>
      </w:r>
    </w:p>
    <w:p w:rsidR="00B6552F" w:rsidRPr="002A7172" w:rsidRDefault="00B6552F" w:rsidP="00E77EED">
      <w:pPr>
        <w:jc w:val="both"/>
        <w:rPr>
          <w:rFonts w:ascii="Candara" w:hAnsi="Candara"/>
          <w:b/>
          <w:i/>
          <w:sz w:val="24"/>
          <w:szCs w:val="24"/>
        </w:rPr>
      </w:pPr>
      <w:r w:rsidRPr="002A7172">
        <w:rPr>
          <w:rFonts w:ascii="Candara" w:hAnsi="Candara"/>
          <w:b/>
          <w:i/>
          <w:sz w:val="24"/>
          <w:szCs w:val="24"/>
        </w:rPr>
        <w:t>Cambio climático y salud</w:t>
      </w:r>
      <w:r w:rsidRPr="002A7172">
        <w:rPr>
          <w:rFonts w:ascii="Candara" w:hAnsi="Candara"/>
          <w:b/>
          <w:i/>
          <w:sz w:val="24"/>
          <w:szCs w:val="24"/>
        </w:rPr>
        <w:tab/>
      </w:r>
      <w:r w:rsidRPr="002A7172">
        <w:rPr>
          <w:rFonts w:ascii="Candara" w:hAnsi="Candara"/>
          <w:b/>
          <w:i/>
          <w:sz w:val="24"/>
          <w:szCs w:val="24"/>
        </w:rPr>
        <w:tab/>
      </w:r>
      <w:r w:rsidRPr="002A7172">
        <w:rPr>
          <w:rFonts w:ascii="Candara" w:hAnsi="Candara"/>
          <w:b/>
          <w:i/>
          <w:sz w:val="24"/>
          <w:szCs w:val="24"/>
        </w:rPr>
        <w:tab/>
      </w:r>
      <w:r w:rsidR="000F553A" w:rsidRPr="002A7172">
        <w:rPr>
          <w:rFonts w:ascii="Candara" w:hAnsi="Candara"/>
          <w:b/>
          <w:i/>
          <w:sz w:val="24"/>
          <w:szCs w:val="24"/>
        </w:rPr>
        <w:tab/>
      </w:r>
      <w:r w:rsidR="000F553A" w:rsidRPr="002A7172">
        <w:rPr>
          <w:rFonts w:ascii="Candara" w:hAnsi="Candara"/>
          <w:b/>
          <w:i/>
          <w:sz w:val="24"/>
          <w:szCs w:val="24"/>
        </w:rPr>
        <w:tab/>
      </w:r>
      <w:r w:rsidR="000F553A" w:rsidRPr="002A7172">
        <w:rPr>
          <w:rFonts w:ascii="Candara" w:hAnsi="Candara"/>
          <w:b/>
          <w:i/>
          <w:sz w:val="24"/>
          <w:szCs w:val="24"/>
        </w:rPr>
        <w:tab/>
      </w:r>
      <w:r w:rsidRPr="002A7172">
        <w:rPr>
          <w:rFonts w:ascii="Candara" w:hAnsi="Candara"/>
          <w:b/>
          <w:i/>
          <w:sz w:val="24"/>
          <w:szCs w:val="24"/>
        </w:rPr>
        <w:t>12 de junio</w:t>
      </w:r>
    </w:p>
    <w:p w:rsidR="00B6552F" w:rsidRPr="002A7172" w:rsidRDefault="000F553A" w:rsidP="00E77EED">
      <w:pPr>
        <w:jc w:val="both"/>
        <w:rPr>
          <w:rFonts w:ascii="Candara" w:hAnsi="Candara"/>
          <w:sz w:val="24"/>
          <w:szCs w:val="24"/>
        </w:rPr>
      </w:pPr>
      <w:r w:rsidRPr="002A7172">
        <w:rPr>
          <w:rFonts w:ascii="Candara" w:hAnsi="Candara"/>
          <w:sz w:val="24"/>
          <w:szCs w:val="24"/>
        </w:rPr>
        <w:t>Expositoras: Carolina Gil Pos</w:t>
      </w:r>
      <w:r w:rsidR="007026CA" w:rsidRPr="002A7172">
        <w:rPr>
          <w:rFonts w:ascii="Candara" w:hAnsi="Candara"/>
          <w:sz w:val="24"/>
          <w:szCs w:val="24"/>
        </w:rPr>
        <w:t>s</w:t>
      </w:r>
      <w:r w:rsidRPr="002A7172">
        <w:rPr>
          <w:rFonts w:ascii="Candara" w:hAnsi="Candara"/>
          <w:sz w:val="24"/>
          <w:szCs w:val="24"/>
        </w:rPr>
        <w:t xml:space="preserve">e y </w:t>
      </w:r>
      <w:r w:rsidR="00B6552F" w:rsidRPr="002A7172">
        <w:rPr>
          <w:rFonts w:ascii="Candara" w:hAnsi="Candara"/>
          <w:sz w:val="24"/>
          <w:szCs w:val="24"/>
        </w:rPr>
        <w:t>Antonella Risso</w:t>
      </w:r>
    </w:p>
    <w:p w:rsidR="007026CA" w:rsidRPr="002A7172" w:rsidRDefault="007026CA" w:rsidP="00E77EED">
      <w:pPr>
        <w:jc w:val="both"/>
        <w:rPr>
          <w:rFonts w:ascii="Candara" w:hAnsi="Candara"/>
          <w:sz w:val="24"/>
          <w:szCs w:val="24"/>
        </w:rPr>
      </w:pPr>
      <w:r w:rsidRPr="002A7172">
        <w:rPr>
          <w:rFonts w:ascii="Candara" w:hAnsi="Candara"/>
          <w:b/>
          <w:i/>
          <w:sz w:val="24"/>
          <w:szCs w:val="24"/>
        </w:rPr>
        <w:t xml:space="preserve">Carolina Gil Posse </w:t>
      </w:r>
      <w:r w:rsidRPr="002A7172">
        <w:rPr>
          <w:rFonts w:ascii="Candara" w:hAnsi="Candara"/>
          <w:sz w:val="24"/>
          <w:szCs w:val="24"/>
        </w:rPr>
        <w:t xml:space="preserve">es licenciada en Enseñanza de las Artes Audiovisuales (UNSAM), periodista (TEA) y locutora (ISER). Realizó una maestría en Periodismo (UdeSA), en cuya tesis final investigó cómo se construye la noticia sobre cambio climático desde una perspectiva de salud </w:t>
      </w:r>
    </w:p>
    <w:p w:rsidR="007026CA" w:rsidRPr="002A7172" w:rsidRDefault="007026CA" w:rsidP="00E77EED">
      <w:pPr>
        <w:jc w:val="both"/>
        <w:rPr>
          <w:rFonts w:ascii="Candara" w:hAnsi="Candara"/>
          <w:sz w:val="24"/>
          <w:szCs w:val="24"/>
        </w:rPr>
      </w:pPr>
      <w:r w:rsidRPr="002A7172">
        <w:rPr>
          <w:rFonts w:ascii="Candara" w:hAnsi="Candara"/>
          <w:sz w:val="24"/>
          <w:szCs w:val="24"/>
        </w:rPr>
        <w:t>En 2012, comenzó a trabajar como comunicadora en la organización internacional no gubernamental Salud sin Daño, en donde se desempeñó como responsable de comunicación online y prensa (2012-2015) y directora de Comunicaciones (2015-2018) de la oficina regional para América Latina. Desde junio de 2018, es coordinadora de programas y comunicaciones de Salud sin Daño/Health Care Without Harm para América Latina.</w:t>
      </w:r>
    </w:p>
    <w:p w:rsidR="007026CA" w:rsidRPr="002A7172" w:rsidRDefault="007026CA" w:rsidP="00E77EED">
      <w:pPr>
        <w:jc w:val="both"/>
        <w:rPr>
          <w:rFonts w:ascii="Candara" w:hAnsi="Candara"/>
          <w:sz w:val="24"/>
          <w:szCs w:val="24"/>
        </w:rPr>
      </w:pPr>
      <w:r w:rsidRPr="002A7172">
        <w:rPr>
          <w:rFonts w:ascii="Candara" w:hAnsi="Candara"/>
          <w:b/>
          <w:i/>
          <w:sz w:val="24"/>
          <w:szCs w:val="24"/>
        </w:rPr>
        <w:t>Antonella Risso</w:t>
      </w:r>
      <w:r w:rsidRPr="002A7172">
        <w:rPr>
          <w:rFonts w:ascii="Candara" w:hAnsi="Candara"/>
          <w:sz w:val="24"/>
          <w:szCs w:val="24"/>
        </w:rPr>
        <w:t xml:space="preserve"> es coordinadora técnica de proyectos para la organización no gubernamental internacional Salud sin Daño (Health Care Without Harm) en América Latina. Lidera la implementación de los proyectos Compras sostenibles en salud y Sistemas de refrigeración eficientes, monitoreados y saludables en hospitales en la región. A su vez, brinda asistencia técnica a los miembros de la Red Global de </w:t>
      </w:r>
      <w:r w:rsidRPr="002A7172">
        <w:rPr>
          <w:rFonts w:ascii="Candara" w:hAnsi="Candara"/>
          <w:sz w:val="24"/>
          <w:szCs w:val="24"/>
        </w:rPr>
        <w:lastRenderedPageBreak/>
        <w:t>Hospitales Verdes y Saludables en la implementación de la Agenda Global para Hospitales Verdes y Saludables y coordina el desarrollo de herramientas de seguimiento y monitoreo de la huella ambiental de las instituciones que</w:t>
      </w:r>
      <w:r w:rsidR="009060CC" w:rsidRPr="002A7172">
        <w:rPr>
          <w:rFonts w:ascii="Candara" w:hAnsi="Candara"/>
          <w:sz w:val="24"/>
          <w:szCs w:val="24"/>
        </w:rPr>
        <w:t xml:space="preserve"> forman parte de la Red Global. </w:t>
      </w:r>
      <w:r w:rsidRPr="002A7172">
        <w:rPr>
          <w:rFonts w:ascii="Candara" w:hAnsi="Candara"/>
          <w:sz w:val="24"/>
          <w:szCs w:val="24"/>
        </w:rPr>
        <w:t>Es licenciada en gestión ambiental y actualmente cursa una maestría en economía</w:t>
      </w:r>
      <w:r w:rsidR="009060CC" w:rsidRPr="002A7172">
        <w:rPr>
          <w:rFonts w:ascii="Candara" w:hAnsi="Candara"/>
          <w:sz w:val="24"/>
          <w:szCs w:val="24"/>
        </w:rPr>
        <w:t xml:space="preserve"> y derecho del cambio climático</w:t>
      </w:r>
      <w:r w:rsidRPr="002A7172">
        <w:rPr>
          <w:rFonts w:ascii="Candara" w:hAnsi="Candara"/>
          <w:sz w:val="24"/>
          <w:szCs w:val="24"/>
        </w:rPr>
        <w:t>.</w:t>
      </w:r>
    </w:p>
    <w:p w:rsidR="00B6552F" w:rsidRPr="002A7172" w:rsidRDefault="00B6552F" w:rsidP="00E77EED">
      <w:pPr>
        <w:jc w:val="both"/>
        <w:rPr>
          <w:rFonts w:ascii="Candara" w:hAnsi="Candara"/>
          <w:b/>
          <w:i/>
          <w:sz w:val="24"/>
          <w:szCs w:val="24"/>
        </w:rPr>
      </w:pPr>
      <w:r w:rsidRPr="002A7172">
        <w:rPr>
          <w:rFonts w:ascii="Candara" w:hAnsi="Candara"/>
          <w:b/>
          <w:i/>
          <w:sz w:val="24"/>
          <w:szCs w:val="24"/>
        </w:rPr>
        <w:t>Migraciones y cambio climático</w:t>
      </w:r>
      <w:r w:rsidRPr="002A7172">
        <w:rPr>
          <w:rFonts w:ascii="Candara" w:hAnsi="Candara"/>
          <w:b/>
          <w:i/>
          <w:sz w:val="24"/>
          <w:szCs w:val="24"/>
        </w:rPr>
        <w:tab/>
      </w:r>
      <w:r w:rsidRPr="002A7172">
        <w:rPr>
          <w:rFonts w:ascii="Candara" w:hAnsi="Candara"/>
          <w:b/>
          <w:i/>
          <w:sz w:val="24"/>
          <w:szCs w:val="24"/>
        </w:rPr>
        <w:tab/>
      </w:r>
      <w:r w:rsidRPr="002A7172">
        <w:rPr>
          <w:rFonts w:ascii="Candara" w:hAnsi="Candara"/>
          <w:b/>
          <w:i/>
          <w:sz w:val="24"/>
          <w:szCs w:val="24"/>
        </w:rPr>
        <w:tab/>
      </w:r>
      <w:r w:rsidR="000F553A" w:rsidRPr="002A7172">
        <w:rPr>
          <w:rFonts w:ascii="Candara" w:hAnsi="Candara"/>
          <w:b/>
          <w:i/>
          <w:sz w:val="24"/>
          <w:szCs w:val="24"/>
        </w:rPr>
        <w:tab/>
      </w:r>
      <w:r w:rsidR="000F553A" w:rsidRPr="002A7172">
        <w:rPr>
          <w:rFonts w:ascii="Candara" w:hAnsi="Candara"/>
          <w:b/>
          <w:i/>
          <w:sz w:val="24"/>
          <w:szCs w:val="24"/>
        </w:rPr>
        <w:tab/>
      </w:r>
      <w:r w:rsidRPr="002A7172">
        <w:rPr>
          <w:rFonts w:ascii="Candara" w:hAnsi="Candara"/>
          <w:b/>
          <w:i/>
          <w:sz w:val="24"/>
          <w:szCs w:val="24"/>
        </w:rPr>
        <w:t>26 de junio</w:t>
      </w:r>
    </w:p>
    <w:p w:rsidR="00B6552F" w:rsidRPr="002A7172" w:rsidRDefault="000F553A" w:rsidP="00E77EED">
      <w:pPr>
        <w:jc w:val="both"/>
        <w:rPr>
          <w:rFonts w:ascii="Candara" w:hAnsi="Candara"/>
          <w:sz w:val="24"/>
          <w:szCs w:val="24"/>
        </w:rPr>
      </w:pPr>
      <w:r w:rsidRPr="002A7172">
        <w:rPr>
          <w:rFonts w:ascii="Candara" w:hAnsi="Candara"/>
          <w:sz w:val="24"/>
          <w:szCs w:val="24"/>
        </w:rPr>
        <w:t xml:space="preserve">Expositoras: Cynthia Loria y </w:t>
      </w:r>
      <w:r w:rsidR="00B6552F" w:rsidRPr="002A7172">
        <w:rPr>
          <w:rFonts w:ascii="Candara" w:hAnsi="Candara"/>
          <w:sz w:val="24"/>
          <w:szCs w:val="24"/>
        </w:rPr>
        <w:t>Andrea Rodríguez Osuna</w:t>
      </w:r>
    </w:p>
    <w:p w:rsidR="009060CC" w:rsidRPr="002A7172" w:rsidRDefault="009060CC" w:rsidP="00E77EED">
      <w:pPr>
        <w:jc w:val="both"/>
        <w:rPr>
          <w:rFonts w:ascii="Candara" w:hAnsi="Candara"/>
          <w:sz w:val="24"/>
          <w:szCs w:val="24"/>
        </w:rPr>
      </w:pPr>
      <w:r w:rsidRPr="002A7172">
        <w:rPr>
          <w:rFonts w:ascii="Candara" w:hAnsi="Candara"/>
          <w:b/>
          <w:i/>
          <w:sz w:val="24"/>
          <w:szCs w:val="24"/>
        </w:rPr>
        <w:t>Cynthia Loría Picado</w:t>
      </w:r>
      <w:r w:rsidRPr="002A7172">
        <w:rPr>
          <w:rFonts w:ascii="Candara" w:hAnsi="Candara"/>
          <w:sz w:val="24"/>
          <w:szCs w:val="24"/>
        </w:rPr>
        <w:t xml:space="preserve"> es costarricense, tiene más de 20 años de experiencia trabajando en la dirección y gerencia de programas a nivel latinoamericano relacionados con liderazgo organizativo, formulación, planificación, gestión, implementación, monitoreo y evaluación de programas y proyectos, desarrollo sostenible, desarrollo social, fortalecimiento organizacional, descentralización y gobernanza local, auditoría ambiental, sistematización de experiencias y gestión del conocimiento y sistemas de gestión de calidad y ambiente. Desde el 2012, ella trabaja con Fundación Avina como responsable del Programa País Guatemala y es parte del Programa Regional de Migraciones, el cual actúa en América Latina a través de tres líneas estratégicas: Migración laboral y Sistemas integrales de acogida en diferentes condiciones de movilidad, así como la relación entre migración y cambio climático.</w:t>
      </w:r>
    </w:p>
    <w:p w:rsidR="009060CC" w:rsidRPr="002A7172" w:rsidRDefault="009060CC" w:rsidP="00E77EED">
      <w:pPr>
        <w:jc w:val="both"/>
        <w:rPr>
          <w:rFonts w:ascii="Candara" w:hAnsi="Candara"/>
          <w:sz w:val="24"/>
          <w:szCs w:val="24"/>
        </w:rPr>
      </w:pPr>
      <w:r w:rsidRPr="002A7172">
        <w:rPr>
          <w:rFonts w:ascii="Candara" w:hAnsi="Candara"/>
          <w:b/>
          <w:i/>
          <w:sz w:val="24"/>
          <w:szCs w:val="24"/>
        </w:rPr>
        <w:t>Andrea Rodríguez Osuna</w:t>
      </w:r>
      <w:r w:rsidRPr="002A7172">
        <w:rPr>
          <w:rFonts w:ascii="Candara" w:hAnsi="Candara"/>
          <w:sz w:val="24"/>
          <w:szCs w:val="24"/>
        </w:rPr>
        <w:t xml:space="preserve"> es boliviana. Abogada de Derecho Ambiental Internacional y experta en Financiamiento Climático.  Tiene maestrías en Desarrollo Sostenible de la Universidad de Uppsala y Derecho Ambiental Internacional de la Universidad de Estocolmo en Suecia.  Es gerente del Programa de Acción Climática en Fundación Avina y punto focal ante el Fondo Verde para el Clima.   Lidera el proceso de diseño de proyectos de adaptación y mitigación, así como de fortalecimiento institucional para los países de la región y el seguimiento de la implementación efectiva de los mismos.  </w:t>
      </w:r>
    </w:p>
    <w:p w:rsidR="000F553A" w:rsidRPr="002A7172" w:rsidRDefault="000F553A" w:rsidP="00E77EED">
      <w:pPr>
        <w:jc w:val="both"/>
        <w:rPr>
          <w:rFonts w:ascii="Candara" w:hAnsi="Candara"/>
          <w:b/>
          <w:i/>
          <w:sz w:val="24"/>
          <w:szCs w:val="24"/>
        </w:rPr>
      </w:pPr>
      <w:r w:rsidRPr="002A7172">
        <w:rPr>
          <w:rFonts w:ascii="Candara" w:hAnsi="Candara"/>
          <w:b/>
          <w:i/>
          <w:sz w:val="24"/>
          <w:szCs w:val="24"/>
        </w:rPr>
        <w:t>Crisis hídrica de la región</w:t>
      </w:r>
      <w:r w:rsidRPr="002A7172">
        <w:rPr>
          <w:rFonts w:ascii="Candara" w:hAnsi="Candara"/>
          <w:b/>
          <w:i/>
          <w:sz w:val="24"/>
          <w:szCs w:val="24"/>
        </w:rPr>
        <w:tab/>
      </w:r>
      <w:r w:rsidRPr="002A7172">
        <w:rPr>
          <w:rFonts w:ascii="Candara" w:hAnsi="Candara"/>
          <w:b/>
          <w:i/>
          <w:sz w:val="24"/>
          <w:szCs w:val="24"/>
        </w:rPr>
        <w:tab/>
      </w:r>
      <w:r w:rsidRPr="002A7172">
        <w:rPr>
          <w:rFonts w:ascii="Candara" w:hAnsi="Candara"/>
          <w:b/>
          <w:i/>
          <w:sz w:val="24"/>
          <w:szCs w:val="24"/>
        </w:rPr>
        <w:tab/>
      </w:r>
      <w:r w:rsidRPr="002A7172">
        <w:rPr>
          <w:rFonts w:ascii="Candara" w:hAnsi="Candara"/>
          <w:b/>
          <w:i/>
          <w:sz w:val="24"/>
          <w:szCs w:val="24"/>
        </w:rPr>
        <w:tab/>
      </w:r>
      <w:r w:rsidRPr="002A7172">
        <w:rPr>
          <w:rFonts w:ascii="Candara" w:hAnsi="Candara"/>
          <w:b/>
          <w:i/>
          <w:sz w:val="24"/>
          <w:szCs w:val="24"/>
        </w:rPr>
        <w:tab/>
      </w:r>
      <w:r w:rsidRPr="002A7172">
        <w:rPr>
          <w:rFonts w:ascii="Candara" w:hAnsi="Candara"/>
          <w:b/>
          <w:i/>
          <w:sz w:val="24"/>
          <w:szCs w:val="24"/>
        </w:rPr>
        <w:tab/>
        <w:t>8 de julio</w:t>
      </w:r>
    </w:p>
    <w:p w:rsidR="00B6552F" w:rsidRPr="002A7172" w:rsidRDefault="009060CC" w:rsidP="00E77EED">
      <w:pPr>
        <w:jc w:val="both"/>
        <w:rPr>
          <w:rFonts w:ascii="Candara" w:hAnsi="Candara"/>
          <w:sz w:val="24"/>
          <w:szCs w:val="24"/>
        </w:rPr>
      </w:pPr>
      <w:r w:rsidRPr="002A7172">
        <w:rPr>
          <w:rFonts w:ascii="Candara" w:hAnsi="Candara"/>
          <w:sz w:val="24"/>
          <w:szCs w:val="24"/>
        </w:rPr>
        <w:t xml:space="preserve">Expositores: </w:t>
      </w:r>
      <w:r w:rsidR="00B6552F" w:rsidRPr="002A7172">
        <w:rPr>
          <w:rFonts w:ascii="Candara" w:hAnsi="Candara"/>
          <w:sz w:val="24"/>
          <w:szCs w:val="24"/>
        </w:rPr>
        <w:t>Fabiola</w:t>
      </w:r>
      <w:r w:rsidR="000F553A" w:rsidRPr="002A7172">
        <w:rPr>
          <w:rFonts w:ascii="Candara" w:hAnsi="Candara"/>
          <w:sz w:val="24"/>
          <w:szCs w:val="24"/>
        </w:rPr>
        <w:t xml:space="preserve"> Tábora y Víctor Pochat</w:t>
      </w:r>
    </w:p>
    <w:p w:rsidR="009060CC" w:rsidRPr="002A7172" w:rsidRDefault="009060CC" w:rsidP="00E77EED">
      <w:pPr>
        <w:jc w:val="both"/>
        <w:rPr>
          <w:rFonts w:ascii="Candara" w:hAnsi="Candara"/>
          <w:sz w:val="24"/>
          <w:szCs w:val="24"/>
        </w:rPr>
      </w:pPr>
      <w:r w:rsidRPr="002A7172">
        <w:rPr>
          <w:rFonts w:ascii="Candara" w:hAnsi="Candara"/>
          <w:b/>
          <w:i/>
          <w:sz w:val="24"/>
          <w:szCs w:val="24"/>
        </w:rPr>
        <w:t>Fabiola Tabora</w:t>
      </w:r>
      <w:r w:rsidRPr="002A7172">
        <w:rPr>
          <w:rFonts w:ascii="Candara" w:hAnsi="Candara"/>
          <w:sz w:val="24"/>
          <w:szCs w:val="24"/>
        </w:rPr>
        <w:t xml:space="preserve"> es Ingeniera Ambiental, con una maestría en manejo integrado de cuencas hidrográficas del CATIE. Se desempeña desde hace 11 años como secretaria ejecutiva de GWP Centroamérica, desde donde apoya temas relacionados a la gobernanza del agua, adaptación al cambio climático y gestión de aguas transfronterizas, entre otros temas.</w:t>
      </w:r>
    </w:p>
    <w:p w:rsidR="00B6552F" w:rsidRPr="002A7172" w:rsidRDefault="009060CC" w:rsidP="00E77EED">
      <w:pPr>
        <w:jc w:val="both"/>
        <w:rPr>
          <w:rFonts w:ascii="Candara" w:hAnsi="Candara"/>
          <w:sz w:val="24"/>
          <w:szCs w:val="24"/>
        </w:rPr>
      </w:pPr>
      <w:r w:rsidRPr="002A7172">
        <w:rPr>
          <w:rFonts w:ascii="Candara" w:hAnsi="Candara"/>
          <w:b/>
          <w:i/>
          <w:sz w:val="24"/>
          <w:szCs w:val="24"/>
        </w:rPr>
        <w:t>Víctor Pochar</w:t>
      </w:r>
      <w:r w:rsidRPr="002A7172">
        <w:rPr>
          <w:rFonts w:ascii="Candara" w:hAnsi="Candara"/>
          <w:sz w:val="24"/>
          <w:szCs w:val="24"/>
        </w:rPr>
        <w:t xml:space="preserve"> es ingeniero civil con maestría en ciencias de la ingeniería de la universidad de California, ha sido distinguido con el premio “Agua 2018” de la Fundación Príncipe Alberto II de Mónaco.   Actualmente es consultor internacional en Planeamiento y Gestión de los Recursos Hídricos. Académico de Número y Secretario General en la Academia Argentina de Ciencias del Ambiente. Presidente del Instituto Argentino de Recursos Hídricos, Profesor de la maestría en gestión integrada de los recursos hídricos de la Facultad de Ingeniería y Ciencias Hídricas, Universidad </w:t>
      </w:r>
      <w:r w:rsidRPr="002A7172">
        <w:rPr>
          <w:rFonts w:ascii="Candara" w:hAnsi="Candara"/>
          <w:sz w:val="24"/>
          <w:szCs w:val="24"/>
        </w:rPr>
        <w:lastRenderedPageBreak/>
        <w:t>Nacional del Litoral y Profesor de la Maestría en Gestión Ambiental Metropolitana, Facultad de Arquitectura, Diseño y Urbanismo, Universidad de Buenos Aires.</w:t>
      </w:r>
    </w:p>
    <w:p w:rsidR="005526CB" w:rsidRPr="002A7172" w:rsidRDefault="00BF53FB" w:rsidP="00E77EED">
      <w:pPr>
        <w:jc w:val="both"/>
        <w:rPr>
          <w:rFonts w:ascii="Candara" w:hAnsi="Candara"/>
          <w:b/>
          <w:color w:val="385623" w:themeColor="accent6" w:themeShade="80"/>
          <w:sz w:val="24"/>
          <w:szCs w:val="24"/>
        </w:rPr>
      </w:pPr>
      <w:r w:rsidRPr="002A7172">
        <w:rPr>
          <w:rFonts w:ascii="Candara" w:hAnsi="Candara"/>
          <w:b/>
          <w:color w:val="385623" w:themeColor="accent6" w:themeShade="80"/>
          <w:sz w:val="24"/>
          <w:szCs w:val="24"/>
        </w:rPr>
        <w:t>VI.- De los artículos de los participantes</w:t>
      </w:r>
    </w:p>
    <w:p w:rsidR="00BF53FB" w:rsidRPr="002A7172" w:rsidRDefault="00BF53FB" w:rsidP="00E77EED">
      <w:pPr>
        <w:jc w:val="both"/>
        <w:rPr>
          <w:rFonts w:ascii="Candara" w:hAnsi="Candara"/>
          <w:sz w:val="24"/>
          <w:szCs w:val="24"/>
        </w:rPr>
      </w:pPr>
      <w:r w:rsidRPr="002A7172">
        <w:rPr>
          <w:rFonts w:ascii="Candara" w:hAnsi="Candara"/>
          <w:sz w:val="24"/>
          <w:szCs w:val="24"/>
        </w:rPr>
        <w:t>Estos son los links a los artículos producidos</w:t>
      </w:r>
      <w:r w:rsidR="00D25F73">
        <w:rPr>
          <w:rFonts w:ascii="Candara" w:hAnsi="Candara"/>
          <w:sz w:val="24"/>
          <w:szCs w:val="24"/>
        </w:rPr>
        <w:t xml:space="preserve"> y publicados en los </w:t>
      </w:r>
      <w:proofErr w:type="gramStart"/>
      <w:r w:rsidR="00D25F73">
        <w:rPr>
          <w:rFonts w:ascii="Candara" w:hAnsi="Candara"/>
          <w:sz w:val="24"/>
          <w:szCs w:val="24"/>
        </w:rPr>
        <w:t>medios  de</w:t>
      </w:r>
      <w:bookmarkStart w:id="0" w:name="_GoBack"/>
      <w:bookmarkEnd w:id="0"/>
      <w:proofErr w:type="gramEnd"/>
      <w:r w:rsidRPr="002A7172">
        <w:rPr>
          <w:rFonts w:ascii="Candara" w:hAnsi="Candara"/>
          <w:sz w:val="24"/>
          <w:szCs w:val="24"/>
        </w:rPr>
        <w:t xml:space="preserve"> los participantes que lograron su certificación:</w:t>
      </w:r>
    </w:p>
    <w:p w:rsidR="00BF53FB" w:rsidRPr="002A7172" w:rsidRDefault="00BF53FB" w:rsidP="00BF53FB">
      <w:pPr>
        <w:rPr>
          <w:rFonts w:ascii="Candara" w:hAnsi="Candara"/>
          <w:b/>
          <w:sz w:val="24"/>
          <w:szCs w:val="24"/>
        </w:rPr>
      </w:pPr>
      <w:r w:rsidRPr="002A7172">
        <w:rPr>
          <w:rFonts w:ascii="Candara" w:hAnsi="Candara"/>
          <w:b/>
          <w:sz w:val="24"/>
          <w:szCs w:val="24"/>
        </w:rPr>
        <w:t xml:space="preserve">Alberto </w:t>
      </w:r>
      <w:proofErr w:type="spellStart"/>
      <w:r w:rsidRPr="002A7172">
        <w:rPr>
          <w:rFonts w:ascii="Candara" w:hAnsi="Candara"/>
          <w:b/>
          <w:sz w:val="24"/>
          <w:szCs w:val="24"/>
        </w:rPr>
        <w:t>Ñiquen</w:t>
      </w:r>
      <w:proofErr w:type="spellEnd"/>
    </w:p>
    <w:p w:rsidR="0085657E" w:rsidRDefault="0085657E" w:rsidP="00BF53FB">
      <w:hyperlink r:id="rId15" w:history="1">
        <w:r>
          <w:rPr>
            <w:rStyle w:val="Hipervnculo"/>
          </w:rPr>
          <w:t>https://redaccion.lamula.pe/2019/08/01/el-mamanteo-tecnica-ancestral-andina-puede-contribuir-a-solucionar-la-escasez-de-agua-en-lima/albertoniquen/</w:t>
        </w:r>
      </w:hyperlink>
    </w:p>
    <w:p w:rsidR="00160EE5" w:rsidRDefault="00000DA1" w:rsidP="00BF53FB">
      <w:r>
        <w:rPr>
          <w:noProof/>
          <w:lang w:eastAsia="es-BO"/>
        </w:rPr>
        <w:drawing>
          <wp:inline distT="0" distB="0" distL="0" distR="0">
            <wp:extent cx="3447288" cy="2585466"/>
            <wp:effectExtent l="0" t="0" r="127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90902_1057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1137" cy="2588352"/>
                    </a:xfrm>
                    <a:prstGeom prst="rect">
                      <a:avLst/>
                    </a:prstGeom>
                  </pic:spPr>
                </pic:pic>
              </a:graphicData>
            </a:graphic>
          </wp:inline>
        </w:drawing>
      </w:r>
    </w:p>
    <w:p w:rsidR="00160EE5" w:rsidRDefault="00160EE5" w:rsidP="00BF53FB"/>
    <w:p w:rsidR="00BF53FB" w:rsidRDefault="00BF53FB" w:rsidP="00BF53FB">
      <w:pPr>
        <w:rPr>
          <w:rFonts w:ascii="Candara" w:hAnsi="Candara"/>
          <w:b/>
          <w:sz w:val="24"/>
          <w:szCs w:val="24"/>
        </w:rPr>
      </w:pPr>
      <w:r w:rsidRPr="002A7172">
        <w:rPr>
          <w:rFonts w:ascii="Candara" w:hAnsi="Candara"/>
          <w:b/>
          <w:sz w:val="24"/>
          <w:szCs w:val="24"/>
        </w:rPr>
        <w:t xml:space="preserve">Sebastián </w:t>
      </w:r>
      <w:proofErr w:type="spellStart"/>
      <w:r w:rsidRPr="002A7172">
        <w:rPr>
          <w:rFonts w:ascii="Candara" w:hAnsi="Candara"/>
          <w:b/>
          <w:sz w:val="24"/>
          <w:szCs w:val="24"/>
        </w:rPr>
        <w:t>Muzi</w:t>
      </w:r>
      <w:proofErr w:type="spellEnd"/>
    </w:p>
    <w:p w:rsidR="0085657E" w:rsidRDefault="0085657E" w:rsidP="00BF53FB">
      <w:hyperlink r:id="rId17" w:history="1">
        <w:r>
          <w:rPr>
            <w:rStyle w:val="Hipervnculo"/>
          </w:rPr>
          <w:t>http://www.laprensa.com.ar/479069-Las-enfermedades-del-cambio-climatico.note.aspx</w:t>
        </w:r>
      </w:hyperlink>
    </w:p>
    <w:p w:rsidR="00160EE5" w:rsidRDefault="00160EE5" w:rsidP="00BF53FB"/>
    <w:p w:rsidR="00160EE5" w:rsidRPr="002A7172" w:rsidRDefault="00160EE5" w:rsidP="00BF53FB">
      <w:pPr>
        <w:rPr>
          <w:rFonts w:ascii="Candara" w:hAnsi="Candara"/>
          <w:b/>
          <w:sz w:val="24"/>
          <w:szCs w:val="24"/>
        </w:rPr>
      </w:pPr>
      <w:r>
        <w:rPr>
          <w:rFonts w:ascii="Candara" w:hAnsi="Candara"/>
          <w:b/>
          <w:noProof/>
          <w:sz w:val="24"/>
          <w:szCs w:val="24"/>
          <w:lang w:eastAsia="es-BO"/>
        </w:rPr>
        <w:drawing>
          <wp:inline distT="0" distB="0" distL="0" distR="0">
            <wp:extent cx="3303016" cy="247726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0902_1104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5481" cy="2479111"/>
                    </a:xfrm>
                    <a:prstGeom prst="rect">
                      <a:avLst/>
                    </a:prstGeom>
                  </pic:spPr>
                </pic:pic>
              </a:graphicData>
            </a:graphic>
          </wp:inline>
        </w:drawing>
      </w:r>
    </w:p>
    <w:p w:rsidR="00BF53FB" w:rsidRPr="002A7172" w:rsidRDefault="00BF53FB" w:rsidP="00BF53FB">
      <w:pPr>
        <w:rPr>
          <w:rFonts w:ascii="Candara" w:hAnsi="Candara"/>
          <w:b/>
          <w:sz w:val="24"/>
          <w:szCs w:val="24"/>
        </w:rPr>
      </w:pPr>
      <w:r w:rsidRPr="002A7172">
        <w:rPr>
          <w:rFonts w:ascii="Candara" w:hAnsi="Candara"/>
          <w:b/>
          <w:sz w:val="24"/>
          <w:szCs w:val="24"/>
        </w:rPr>
        <w:t>Marcela Cordero</w:t>
      </w:r>
    </w:p>
    <w:p w:rsidR="00BF30F4" w:rsidRDefault="00BF30F4" w:rsidP="00BF53FB">
      <w:hyperlink r:id="rId19" w:history="1">
        <w:r>
          <w:rPr>
            <w:rStyle w:val="Hipervnculo"/>
          </w:rPr>
          <w:t>https://agendaplaneta.com/uncategorized/desafio-del-cambio-climatico-exige-una-transformacion-de-la-gam/?fbclid=IwAR0G26_jxEoahF42QVewp0cr3SIqvK9h32jwQls3bpzM8z8MKQs7IqB0f6A</w:t>
        </w:r>
      </w:hyperlink>
    </w:p>
    <w:p w:rsidR="00160EE5" w:rsidRDefault="00160EE5" w:rsidP="00BF53FB">
      <w:r>
        <w:rPr>
          <w:noProof/>
          <w:lang w:eastAsia="es-BO"/>
        </w:rPr>
        <w:drawing>
          <wp:inline distT="0" distB="0" distL="0" distR="0">
            <wp:extent cx="2980944" cy="223570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0902_1109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3142" cy="2237356"/>
                    </a:xfrm>
                    <a:prstGeom prst="rect">
                      <a:avLst/>
                    </a:prstGeom>
                  </pic:spPr>
                </pic:pic>
              </a:graphicData>
            </a:graphic>
          </wp:inline>
        </w:drawing>
      </w:r>
    </w:p>
    <w:p w:rsidR="00BF53FB" w:rsidRPr="002A7172" w:rsidRDefault="00BF53FB" w:rsidP="00BF53FB">
      <w:pPr>
        <w:rPr>
          <w:rFonts w:ascii="Candara" w:hAnsi="Candara"/>
          <w:b/>
          <w:sz w:val="24"/>
          <w:szCs w:val="24"/>
        </w:rPr>
      </w:pPr>
      <w:r w:rsidRPr="002A7172">
        <w:rPr>
          <w:rFonts w:ascii="Candara" w:hAnsi="Candara"/>
          <w:b/>
          <w:sz w:val="24"/>
          <w:szCs w:val="24"/>
        </w:rPr>
        <w:t>José Orlando Castillo</w:t>
      </w:r>
    </w:p>
    <w:p w:rsidR="00BF30F4" w:rsidRDefault="00BF30F4" w:rsidP="00BF53FB">
      <w:hyperlink r:id="rId21" w:history="1">
        <w:r>
          <w:rPr>
            <w:rStyle w:val="Hipervnculo"/>
          </w:rPr>
          <w:t>http://comunicamostv.com/index.php/blog</w:t>
        </w:r>
      </w:hyperlink>
    </w:p>
    <w:p w:rsidR="00160EE5" w:rsidRDefault="00160EE5" w:rsidP="00BF53FB"/>
    <w:p w:rsidR="00160EE5" w:rsidRDefault="00160EE5" w:rsidP="00BF53FB">
      <w:r>
        <w:rPr>
          <w:noProof/>
          <w:lang w:eastAsia="es-BO"/>
        </w:rPr>
        <w:drawing>
          <wp:inline distT="0" distB="0" distL="0" distR="0">
            <wp:extent cx="3020736" cy="2265553"/>
            <wp:effectExtent l="0" t="0" r="8255"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902_11094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6976" cy="2270233"/>
                    </a:xfrm>
                    <a:prstGeom prst="rect">
                      <a:avLst/>
                    </a:prstGeom>
                  </pic:spPr>
                </pic:pic>
              </a:graphicData>
            </a:graphic>
          </wp:inline>
        </w:drawing>
      </w:r>
    </w:p>
    <w:p w:rsidR="00BF53FB" w:rsidRPr="002A7172" w:rsidRDefault="00BF53FB" w:rsidP="00BF53FB">
      <w:pPr>
        <w:ind w:left="708" w:hanging="708"/>
        <w:rPr>
          <w:rFonts w:ascii="Candara" w:hAnsi="Candara"/>
          <w:b/>
          <w:sz w:val="24"/>
          <w:szCs w:val="24"/>
        </w:rPr>
      </w:pPr>
      <w:r w:rsidRPr="002A7172">
        <w:rPr>
          <w:rFonts w:ascii="Candara" w:hAnsi="Candara"/>
          <w:b/>
          <w:sz w:val="24"/>
          <w:szCs w:val="24"/>
        </w:rPr>
        <w:t>Ana Herrera</w:t>
      </w:r>
    </w:p>
    <w:p w:rsidR="00BF53FB" w:rsidRDefault="00897E7A" w:rsidP="00BF53FB">
      <w:pPr>
        <w:ind w:left="708" w:hanging="708"/>
      </w:pPr>
      <w:hyperlink r:id="rId23" w:history="1">
        <w:r>
          <w:rPr>
            <w:rStyle w:val="Hipervnculo"/>
          </w:rPr>
          <w:t>http://ecohistorias.com.mx/2019/07/27/otra-mirada-la-ambicion-resiliencia-a</w:t>
        </w:r>
        <w:r>
          <w:rPr>
            <w:rStyle w:val="Hipervnculo"/>
          </w:rPr>
          <w:t>m</w:t>
        </w:r>
        <w:r>
          <w:rPr>
            <w:rStyle w:val="Hipervnculo"/>
          </w:rPr>
          <w:t>biental/</w:t>
        </w:r>
      </w:hyperlink>
    </w:p>
    <w:p w:rsidR="00000DA1" w:rsidRPr="002A7172" w:rsidRDefault="00D25F73" w:rsidP="00BF53FB">
      <w:pPr>
        <w:ind w:left="708" w:hanging="708"/>
        <w:rPr>
          <w:rFonts w:ascii="Candara" w:hAnsi="Candara"/>
          <w:b/>
          <w:sz w:val="24"/>
          <w:szCs w:val="24"/>
        </w:rPr>
      </w:pPr>
      <w:r>
        <w:rPr>
          <w:rFonts w:ascii="Candara" w:hAnsi="Candara"/>
          <w:b/>
          <w:noProof/>
          <w:sz w:val="24"/>
          <w:szCs w:val="24"/>
          <w:lang w:eastAsia="es-BO"/>
        </w:rPr>
        <w:lastRenderedPageBreak/>
        <w:drawing>
          <wp:inline distT="0" distB="0" distL="0" distR="0">
            <wp:extent cx="3168904" cy="2376678"/>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90902_1215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9910" cy="2377432"/>
                    </a:xfrm>
                    <a:prstGeom prst="rect">
                      <a:avLst/>
                    </a:prstGeom>
                  </pic:spPr>
                </pic:pic>
              </a:graphicData>
            </a:graphic>
          </wp:inline>
        </w:drawing>
      </w:r>
    </w:p>
    <w:p w:rsidR="00BF53FB" w:rsidRPr="002A7172" w:rsidRDefault="00BF53FB" w:rsidP="00897E7A">
      <w:pPr>
        <w:rPr>
          <w:rFonts w:ascii="Candara" w:hAnsi="Candara"/>
          <w:b/>
          <w:sz w:val="24"/>
          <w:szCs w:val="24"/>
        </w:rPr>
      </w:pPr>
      <w:r w:rsidRPr="002A7172">
        <w:rPr>
          <w:rFonts w:ascii="Candara" w:hAnsi="Candara"/>
          <w:b/>
          <w:sz w:val="24"/>
          <w:szCs w:val="24"/>
        </w:rPr>
        <w:t>Leonardo Mesa</w:t>
      </w:r>
    </w:p>
    <w:p w:rsidR="00BF53FB" w:rsidRPr="002A7172" w:rsidRDefault="00897E7A" w:rsidP="00BF53FB">
      <w:pPr>
        <w:shd w:val="clear" w:color="auto" w:fill="FFFFFF"/>
        <w:spacing w:after="0" w:line="240" w:lineRule="auto"/>
        <w:rPr>
          <w:rFonts w:ascii="Candara" w:eastAsia="Times New Roman" w:hAnsi="Candara" w:cs="Arial"/>
          <w:sz w:val="24"/>
          <w:szCs w:val="24"/>
          <w:lang w:eastAsia="es-BO"/>
        </w:rPr>
      </w:pPr>
      <w:r>
        <w:fldChar w:fldCharType="begin"/>
      </w:r>
      <w:r>
        <w:instrText xml:space="preserve"> HYPERLINK "http://radioserranias.com.ar/articulo.php?art=738c045d6205c050d3d6c57e5e6f2d76&amp;fbclid=IwAR0gTOXci2y7_4Izhfduzylov-8E0270Jv4D45fY9W6Boa4iMkVJhCQbS9I" </w:instrText>
      </w:r>
      <w:r>
        <w:fldChar w:fldCharType="separate"/>
      </w:r>
      <w:r>
        <w:rPr>
          <w:rStyle w:val="Hipervnculo"/>
        </w:rPr>
        <w:t>http://radioserranias.com.ar/articulo.php?art=738c045d6205c050d3d6c57e5e6f2d76&amp;fbclid=IwAR0gTOXci2y7_4Izhfduzylov-8E0270Jv4D45fY9W6Boa4iMkVJhCQbS9I</w:t>
      </w:r>
      <w:r>
        <w:fldChar w:fldCharType="end"/>
      </w:r>
    </w:p>
    <w:p w:rsidR="00897E7A" w:rsidRDefault="00897E7A" w:rsidP="00BF53FB">
      <w:pPr>
        <w:shd w:val="clear" w:color="auto" w:fill="FFFFFF"/>
        <w:spacing w:after="0" w:line="240" w:lineRule="auto"/>
        <w:rPr>
          <w:rFonts w:ascii="Candara" w:eastAsia="Times New Roman" w:hAnsi="Candara" w:cs="Arial"/>
          <w:b/>
          <w:sz w:val="24"/>
          <w:szCs w:val="24"/>
          <w:lang w:eastAsia="es-BO"/>
        </w:rPr>
      </w:pPr>
    </w:p>
    <w:p w:rsidR="0080673D" w:rsidRDefault="00000DA1" w:rsidP="00BF53FB">
      <w:pPr>
        <w:shd w:val="clear" w:color="auto" w:fill="FFFFFF"/>
        <w:spacing w:after="0" w:line="240" w:lineRule="auto"/>
        <w:rPr>
          <w:rFonts w:ascii="Candara" w:eastAsia="Times New Roman" w:hAnsi="Candara" w:cs="Arial"/>
          <w:b/>
          <w:sz w:val="24"/>
          <w:szCs w:val="24"/>
          <w:lang w:eastAsia="es-BO"/>
        </w:rPr>
      </w:pPr>
      <w:r>
        <w:rPr>
          <w:rFonts w:ascii="Candara" w:eastAsia="Times New Roman" w:hAnsi="Candara" w:cs="Arial"/>
          <w:b/>
          <w:noProof/>
          <w:sz w:val="24"/>
          <w:szCs w:val="24"/>
          <w:lang w:eastAsia="es-BO"/>
        </w:rPr>
        <w:drawing>
          <wp:inline distT="0" distB="0" distL="0" distR="0">
            <wp:extent cx="3241718" cy="2431288"/>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90902_1216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3188" cy="2432390"/>
                    </a:xfrm>
                    <a:prstGeom prst="rect">
                      <a:avLst/>
                    </a:prstGeom>
                  </pic:spPr>
                </pic:pic>
              </a:graphicData>
            </a:graphic>
          </wp:inline>
        </w:drawing>
      </w:r>
    </w:p>
    <w:p w:rsidR="00160EE5" w:rsidRDefault="00160EE5" w:rsidP="00BF53FB">
      <w:pPr>
        <w:shd w:val="clear" w:color="auto" w:fill="FFFFFF"/>
        <w:spacing w:after="0" w:line="240" w:lineRule="auto"/>
        <w:rPr>
          <w:rFonts w:ascii="Candara" w:eastAsia="Times New Roman" w:hAnsi="Candara" w:cs="Arial"/>
          <w:b/>
          <w:sz w:val="24"/>
          <w:szCs w:val="24"/>
          <w:lang w:eastAsia="es-BO"/>
        </w:rPr>
      </w:pPr>
    </w:p>
    <w:p w:rsidR="00BF53FB" w:rsidRPr="002A7172" w:rsidRDefault="00BF53FB" w:rsidP="00BF53FB">
      <w:pPr>
        <w:shd w:val="clear" w:color="auto" w:fill="FFFFFF"/>
        <w:spacing w:after="0" w:line="240" w:lineRule="auto"/>
        <w:rPr>
          <w:rFonts w:ascii="Candara" w:eastAsia="Times New Roman" w:hAnsi="Candara" w:cs="Arial"/>
          <w:b/>
          <w:sz w:val="24"/>
          <w:szCs w:val="24"/>
          <w:lang w:eastAsia="es-BO"/>
        </w:rPr>
      </w:pPr>
      <w:proofErr w:type="spellStart"/>
      <w:r w:rsidRPr="002A7172">
        <w:rPr>
          <w:rFonts w:ascii="Candara" w:eastAsia="Times New Roman" w:hAnsi="Candara" w:cs="Arial"/>
          <w:b/>
          <w:sz w:val="24"/>
          <w:szCs w:val="24"/>
          <w:lang w:eastAsia="es-BO"/>
        </w:rPr>
        <w:t>Nilsa</w:t>
      </w:r>
      <w:proofErr w:type="spellEnd"/>
      <w:r w:rsidRPr="002A7172">
        <w:rPr>
          <w:rFonts w:ascii="Candara" w:eastAsia="Times New Roman" w:hAnsi="Candara" w:cs="Arial"/>
          <w:b/>
          <w:sz w:val="24"/>
          <w:szCs w:val="24"/>
          <w:lang w:eastAsia="es-BO"/>
        </w:rPr>
        <w:t xml:space="preserve"> </w:t>
      </w:r>
      <w:proofErr w:type="spellStart"/>
      <w:r w:rsidRPr="002A7172">
        <w:rPr>
          <w:rFonts w:ascii="Candara" w:eastAsia="Times New Roman" w:hAnsi="Candara" w:cs="Arial"/>
          <w:b/>
          <w:sz w:val="24"/>
          <w:szCs w:val="24"/>
          <w:lang w:eastAsia="es-BO"/>
        </w:rPr>
        <w:t>Gulfo</w:t>
      </w:r>
      <w:proofErr w:type="spellEnd"/>
    </w:p>
    <w:p w:rsidR="00BF53FB" w:rsidRPr="002A7172" w:rsidRDefault="00BF53FB" w:rsidP="00BF53FB">
      <w:pPr>
        <w:shd w:val="clear" w:color="auto" w:fill="FFFFFF"/>
        <w:spacing w:after="0" w:line="240" w:lineRule="auto"/>
        <w:rPr>
          <w:rFonts w:ascii="Candara" w:eastAsia="Times New Roman" w:hAnsi="Candara" w:cs="Arial"/>
          <w:b/>
          <w:sz w:val="24"/>
          <w:szCs w:val="24"/>
          <w:lang w:eastAsia="es-BO"/>
        </w:rPr>
      </w:pPr>
    </w:p>
    <w:p w:rsidR="00BF53FB" w:rsidRDefault="00897E7A" w:rsidP="00BF53FB">
      <w:pPr>
        <w:shd w:val="clear" w:color="auto" w:fill="FFFFFF"/>
        <w:spacing w:after="0" w:line="240" w:lineRule="auto"/>
      </w:pPr>
      <w:hyperlink r:id="rId26" w:history="1">
        <w:r>
          <w:rPr>
            <w:rStyle w:val="Hipervnculo"/>
          </w:rPr>
          <w:t>https://comunicacioncontinua.com/calidad-del-agua-la-deuda-pendiente-de-la-industria-petrolera-venezolana/</w:t>
        </w:r>
      </w:hyperlink>
    </w:p>
    <w:p w:rsidR="0080673D" w:rsidRPr="002A7172" w:rsidRDefault="0080673D" w:rsidP="00BF53FB">
      <w:pPr>
        <w:shd w:val="clear" w:color="auto" w:fill="FFFFFF"/>
        <w:spacing w:after="0" w:line="240" w:lineRule="auto"/>
        <w:rPr>
          <w:rFonts w:ascii="Candara" w:eastAsia="Times New Roman" w:hAnsi="Candara" w:cs="Arial"/>
          <w:sz w:val="24"/>
          <w:szCs w:val="24"/>
          <w:lang w:eastAsia="es-BO"/>
        </w:rPr>
      </w:pPr>
      <w:r>
        <w:rPr>
          <w:rFonts w:ascii="Candara" w:eastAsia="Times New Roman" w:hAnsi="Candara" w:cs="Arial"/>
          <w:noProof/>
          <w:sz w:val="24"/>
          <w:szCs w:val="24"/>
          <w:lang w:eastAsia="es-BO"/>
        </w:rPr>
        <w:lastRenderedPageBreak/>
        <w:drawing>
          <wp:inline distT="0" distB="0" distL="0" distR="0">
            <wp:extent cx="3278632" cy="245897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902_1121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9281" cy="2459461"/>
                    </a:xfrm>
                    <a:prstGeom prst="rect">
                      <a:avLst/>
                    </a:prstGeom>
                  </pic:spPr>
                </pic:pic>
              </a:graphicData>
            </a:graphic>
          </wp:inline>
        </w:drawing>
      </w:r>
    </w:p>
    <w:p w:rsidR="00897E7A" w:rsidRDefault="00897E7A" w:rsidP="00BF53FB">
      <w:pPr>
        <w:shd w:val="clear" w:color="auto" w:fill="FFFFFF"/>
        <w:spacing w:after="0" w:line="240" w:lineRule="auto"/>
        <w:rPr>
          <w:rFonts w:ascii="Candara" w:eastAsia="Times New Roman" w:hAnsi="Candara" w:cs="Arial"/>
          <w:b/>
          <w:sz w:val="24"/>
          <w:szCs w:val="24"/>
          <w:lang w:eastAsia="es-BO"/>
        </w:rPr>
      </w:pPr>
    </w:p>
    <w:p w:rsidR="00BF53FB" w:rsidRPr="002A7172" w:rsidRDefault="00BF53FB" w:rsidP="00BF53FB">
      <w:pPr>
        <w:shd w:val="clear" w:color="auto" w:fill="FFFFFF"/>
        <w:spacing w:after="0" w:line="240" w:lineRule="auto"/>
        <w:rPr>
          <w:rFonts w:ascii="Candara" w:eastAsia="Times New Roman" w:hAnsi="Candara" w:cs="Arial"/>
          <w:b/>
          <w:sz w:val="24"/>
          <w:szCs w:val="24"/>
          <w:lang w:eastAsia="es-BO"/>
        </w:rPr>
      </w:pPr>
      <w:proofErr w:type="spellStart"/>
      <w:r w:rsidRPr="002A7172">
        <w:rPr>
          <w:rFonts w:ascii="Candara" w:eastAsia="Times New Roman" w:hAnsi="Candara" w:cs="Arial"/>
          <w:b/>
          <w:sz w:val="24"/>
          <w:szCs w:val="24"/>
          <w:lang w:eastAsia="es-BO"/>
        </w:rPr>
        <w:t>Jorgelina</w:t>
      </w:r>
      <w:proofErr w:type="spellEnd"/>
      <w:r w:rsidRPr="002A7172">
        <w:rPr>
          <w:rFonts w:ascii="Candara" w:eastAsia="Times New Roman" w:hAnsi="Candara" w:cs="Arial"/>
          <w:b/>
          <w:sz w:val="24"/>
          <w:szCs w:val="24"/>
          <w:lang w:eastAsia="es-BO"/>
        </w:rPr>
        <w:t xml:space="preserve"> </w:t>
      </w:r>
      <w:proofErr w:type="spellStart"/>
      <w:r w:rsidRPr="002A7172">
        <w:rPr>
          <w:rFonts w:ascii="Candara" w:eastAsia="Times New Roman" w:hAnsi="Candara" w:cs="Arial"/>
          <w:b/>
          <w:sz w:val="24"/>
          <w:szCs w:val="24"/>
          <w:lang w:eastAsia="es-BO"/>
        </w:rPr>
        <w:t>Hiba</w:t>
      </w:r>
      <w:proofErr w:type="spellEnd"/>
    </w:p>
    <w:p w:rsidR="00897E7A" w:rsidRDefault="00897E7A" w:rsidP="002A7172">
      <w:pPr>
        <w:shd w:val="clear" w:color="auto" w:fill="E8EAED"/>
        <w:spacing w:line="90" w:lineRule="atLeast"/>
      </w:pPr>
      <w:hyperlink r:id="rId28" w:history="1">
        <w:r>
          <w:rPr>
            <w:rStyle w:val="Hipervnculo"/>
          </w:rPr>
          <w:t>http://dosambientes.net/cambioclimatico/el-cambio-climatico-pone-a-prueba-a-los-sistemas-de-salud-en-america-latina/</w:t>
        </w:r>
      </w:hyperlink>
    </w:p>
    <w:p w:rsidR="0080673D" w:rsidRDefault="0080673D" w:rsidP="002A7172">
      <w:pPr>
        <w:shd w:val="clear" w:color="auto" w:fill="E8EAED"/>
        <w:spacing w:line="90" w:lineRule="atLeast"/>
      </w:pPr>
      <w:r>
        <w:rPr>
          <w:noProof/>
          <w:lang w:eastAsia="es-BO"/>
        </w:rPr>
        <w:drawing>
          <wp:inline distT="0" distB="0" distL="0" distR="0">
            <wp:extent cx="3107436" cy="233057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902_1122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2227" cy="2334169"/>
                    </a:xfrm>
                    <a:prstGeom prst="rect">
                      <a:avLst/>
                    </a:prstGeom>
                  </pic:spPr>
                </pic:pic>
              </a:graphicData>
            </a:graphic>
          </wp:inline>
        </w:drawing>
      </w:r>
    </w:p>
    <w:p w:rsidR="00BF53FB" w:rsidRPr="002A7172" w:rsidRDefault="00BF53FB" w:rsidP="002A7172">
      <w:pPr>
        <w:shd w:val="clear" w:color="auto" w:fill="E8EAED"/>
        <w:spacing w:line="90" w:lineRule="atLeast"/>
        <w:rPr>
          <w:rFonts w:ascii="Candara" w:hAnsi="Candara" w:cs="Arial"/>
          <w:b/>
          <w:sz w:val="24"/>
          <w:szCs w:val="24"/>
        </w:rPr>
      </w:pPr>
      <w:proofErr w:type="spellStart"/>
      <w:r w:rsidRPr="002A7172">
        <w:rPr>
          <w:rFonts w:ascii="Candara" w:hAnsi="Candara" w:cs="Arial"/>
          <w:b/>
          <w:sz w:val="24"/>
          <w:szCs w:val="24"/>
        </w:rPr>
        <w:t>Mixzaida</w:t>
      </w:r>
      <w:proofErr w:type="spellEnd"/>
      <w:r w:rsidRPr="002A7172">
        <w:rPr>
          <w:rFonts w:ascii="Candara" w:hAnsi="Candara" w:cs="Arial"/>
          <w:b/>
          <w:sz w:val="24"/>
          <w:szCs w:val="24"/>
        </w:rPr>
        <w:t xml:space="preserve"> Peña</w:t>
      </w:r>
    </w:p>
    <w:p w:rsidR="00897E7A" w:rsidRDefault="00897E7A" w:rsidP="00BF53FB">
      <w:pPr>
        <w:shd w:val="clear" w:color="auto" w:fill="E8EAED"/>
        <w:spacing w:line="90" w:lineRule="atLeast"/>
      </w:pPr>
      <w:hyperlink r:id="rId30" w:history="1">
        <w:r>
          <w:rPr>
            <w:rStyle w:val="Hipervnculo"/>
          </w:rPr>
          <w:t>https://festiverd.com/el-agua-como-recurso-natural-venezolano/?fbclid=IwAR2xCsA7ALafUBkXtPvjwqYYaIu7xojwEkhOAp94KW8NopoohvuxM2V86p4</w:t>
        </w:r>
      </w:hyperlink>
    </w:p>
    <w:p w:rsidR="0080673D" w:rsidRDefault="0080673D" w:rsidP="00BF53FB">
      <w:pPr>
        <w:shd w:val="clear" w:color="auto" w:fill="E8EAED"/>
        <w:spacing w:line="90" w:lineRule="atLeast"/>
      </w:pPr>
      <w:r>
        <w:rPr>
          <w:noProof/>
          <w:lang w:eastAsia="es-BO"/>
        </w:rPr>
        <w:lastRenderedPageBreak/>
        <w:drawing>
          <wp:inline distT="0" distB="0" distL="0" distR="0">
            <wp:extent cx="3217672" cy="2413254"/>
            <wp:effectExtent l="0" t="0" r="190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0902_112300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19707" cy="2414780"/>
                    </a:xfrm>
                    <a:prstGeom prst="rect">
                      <a:avLst/>
                    </a:prstGeom>
                  </pic:spPr>
                </pic:pic>
              </a:graphicData>
            </a:graphic>
          </wp:inline>
        </w:drawing>
      </w:r>
    </w:p>
    <w:p w:rsidR="00BF53FB" w:rsidRPr="002A7172" w:rsidRDefault="00BF53FB" w:rsidP="00BF53FB">
      <w:pPr>
        <w:shd w:val="clear" w:color="auto" w:fill="E8EAED"/>
        <w:spacing w:line="90" w:lineRule="atLeast"/>
        <w:rPr>
          <w:rFonts w:ascii="Candara" w:hAnsi="Candara" w:cs="Arial"/>
          <w:b/>
          <w:sz w:val="24"/>
          <w:szCs w:val="24"/>
          <w:lang w:val="en-US"/>
        </w:rPr>
      </w:pPr>
      <w:r w:rsidRPr="002A7172">
        <w:rPr>
          <w:rFonts w:ascii="Candara" w:hAnsi="Candara" w:cs="Arial"/>
          <w:b/>
          <w:sz w:val="24"/>
          <w:szCs w:val="24"/>
          <w:lang w:val="en-US"/>
        </w:rPr>
        <w:t xml:space="preserve">Judith </w:t>
      </w:r>
      <w:proofErr w:type="spellStart"/>
      <w:r w:rsidRPr="002A7172">
        <w:rPr>
          <w:rFonts w:ascii="Candara" w:hAnsi="Candara" w:cs="Arial"/>
          <w:b/>
          <w:sz w:val="24"/>
          <w:szCs w:val="24"/>
          <w:lang w:val="en-US"/>
        </w:rPr>
        <w:t>Gonzalbez</w:t>
      </w:r>
      <w:proofErr w:type="spellEnd"/>
    </w:p>
    <w:p w:rsidR="00897E7A" w:rsidRPr="0080673D" w:rsidRDefault="00897E7A" w:rsidP="00BF53FB">
      <w:pPr>
        <w:shd w:val="clear" w:color="auto" w:fill="E8EAED"/>
        <w:spacing w:line="90" w:lineRule="atLeast"/>
        <w:rPr>
          <w:lang w:val="en-US"/>
        </w:rPr>
      </w:pPr>
      <w:hyperlink r:id="rId32" w:history="1">
        <w:r w:rsidRPr="00897E7A">
          <w:rPr>
            <w:rStyle w:val="Hipervnculo"/>
            <w:lang w:val="en-US"/>
          </w:rPr>
          <w:t>https://www.dw.com/es/rumbo-a-la-cop25-chile-ilumina-el-camino-de-la-acci%C3%B3n-clim%C3%A1tica-en-am%C3%A9rica-latina/a-49316461?fbclid=IwAR3oyLCYBsuyMHV4JX-UVZrZecuG-gjlqap-txGIezWyUZSUs3wJ9U832ds</w:t>
        </w:r>
      </w:hyperlink>
    </w:p>
    <w:p w:rsidR="0080673D" w:rsidRPr="00897E7A" w:rsidRDefault="0080673D" w:rsidP="00BF53FB">
      <w:pPr>
        <w:shd w:val="clear" w:color="auto" w:fill="E8EAED"/>
        <w:spacing w:line="90" w:lineRule="atLeast"/>
        <w:rPr>
          <w:lang w:val="en-US"/>
        </w:rPr>
      </w:pPr>
      <w:r>
        <w:rPr>
          <w:noProof/>
          <w:lang w:eastAsia="es-BO"/>
        </w:rPr>
        <w:drawing>
          <wp:inline distT="0" distB="0" distL="0" distR="0">
            <wp:extent cx="3035808" cy="2276856"/>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0902_11233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38328" cy="2278746"/>
                    </a:xfrm>
                    <a:prstGeom prst="rect">
                      <a:avLst/>
                    </a:prstGeom>
                  </pic:spPr>
                </pic:pic>
              </a:graphicData>
            </a:graphic>
          </wp:inline>
        </w:drawing>
      </w:r>
    </w:p>
    <w:p w:rsidR="00BF53FB" w:rsidRPr="002A7172" w:rsidRDefault="00BF53FB" w:rsidP="00BF53FB">
      <w:pPr>
        <w:shd w:val="clear" w:color="auto" w:fill="E8EAED"/>
        <w:spacing w:line="90" w:lineRule="atLeast"/>
        <w:rPr>
          <w:rFonts w:ascii="Candara" w:hAnsi="Candara"/>
          <w:b/>
          <w:sz w:val="24"/>
          <w:szCs w:val="24"/>
        </w:rPr>
      </w:pPr>
      <w:r w:rsidRPr="002A7172">
        <w:rPr>
          <w:rFonts w:ascii="Candara" w:hAnsi="Candara"/>
          <w:b/>
          <w:sz w:val="24"/>
          <w:szCs w:val="24"/>
        </w:rPr>
        <w:t>Diana Manzo</w:t>
      </w:r>
    </w:p>
    <w:p w:rsidR="0080673D" w:rsidRDefault="00897E7A" w:rsidP="00897E7A">
      <w:hyperlink r:id="rId34" w:history="1">
        <w:r>
          <w:rPr>
            <w:rStyle w:val="Hipervnculo"/>
          </w:rPr>
          <w:t>http://www.istmopress.com.mx/especiales/en-america-latina-falta-pasion-para-la-toma-de-decisiones-sobre-cambio-climatico/?fbclid=IwAR1EMsn576fA42gopDsFcQ-</w:t>
        </w:r>
        <w:r>
          <w:rPr>
            <w:rStyle w:val="Hipervnculo"/>
          </w:rPr>
          <w:lastRenderedPageBreak/>
          <w:t>GlxZd1tykzEYYVjFdVLdThBBELA6Fr-vQBiU</w:t>
        </w:r>
      </w:hyperlink>
      <w:r w:rsidR="0080673D">
        <w:rPr>
          <w:noProof/>
          <w:lang w:eastAsia="es-BO"/>
        </w:rPr>
        <w:drawing>
          <wp:inline distT="0" distB="0" distL="0" distR="0">
            <wp:extent cx="3264408" cy="2448307"/>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0902_1124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72097" cy="2454074"/>
                    </a:xfrm>
                    <a:prstGeom prst="rect">
                      <a:avLst/>
                    </a:prstGeom>
                  </pic:spPr>
                </pic:pic>
              </a:graphicData>
            </a:graphic>
          </wp:inline>
        </w:drawing>
      </w:r>
    </w:p>
    <w:p w:rsidR="00BF53FB" w:rsidRPr="00BE184C" w:rsidRDefault="00CF1B6C" w:rsidP="00897E7A">
      <w:pPr>
        <w:rPr>
          <w:rFonts w:ascii="Candara" w:hAnsi="Candara"/>
          <w:b/>
          <w:sz w:val="24"/>
          <w:szCs w:val="24"/>
        </w:rPr>
      </w:pPr>
      <w:r w:rsidRPr="00BE184C">
        <w:rPr>
          <w:rFonts w:ascii="Candara" w:hAnsi="Candara"/>
          <w:b/>
          <w:sz w:val="24"/>
          <w:szCs w:val="24"/>
        </w:rPr>
        <w:t xml:space="preserve">Mora </w:t>
      </w:r>
      <w:proofErr w:type="spellStart"/>
      <w:r w:rsidRPr="00BE184C">
        <w:rPr>
          <w:rFonts w:ascii="Candara" w:hAnsi="Candara"/>
          <w:b/>
          <w:sz w:val="24"/>
          <w:szCs w:val="24"/>
        </w:rPr>
        <w:t>Laiño</w:t>
      </w:r>
      <w:proofErr w:type="spellEnd"/>
    </w:p>
    <w:p w:rsidR="00BF53FB" w:rsidRPr="002A7172" w:rsidRDefault="00897E7A" w:rsidP="00E77EED">
      <w:pPr>
        <w:jc w:val="both"/>
        <w:rPr>
          <w:rFonts w:ascii="Candara" w:hAnsi="Candara"/>
          <w:sz w:val="24"/>
          <w:szCs w:val="24"/>
        </w:rPr>
      </w:pPr>
      <w:hyperlink r:id="rId36" w:history="1">
        <w:r>
          <w:rPr>
            <w:rStyle w:val="Hipervnculo"/>
          </w:rPr>
          <w:t>http://citides.mincyt.gob.ar/nota_crisis-climatica.php</w:t>
        </w:r>
      </w:hyperlink>
    </w:p>
    <w:p w:rsidR="00BF53FB" w:rsidRPr="002A7172" w:rsidRDefault="00160EE5" w:rsidP="00E77EED">
      <w:pPr>
        <w:jc w:val="both"/>
        <w:rPr>
          <w:rFonts w:ascii="Candara" w:hAnsi="Candara"/>
          <w:sz w:val="24"/>
          <w:szCs w:val="24"/>
        </w:rPr>
      </w:pPr>
      <w:r>
        <w:rPr>
          <w:rFonts w:ascii="Candara" w:hAnsi="Candara"/>
          <w:noProof/>
          <w:sz w:val="24"/>
          <w:szCs w:val="24"/>
          <w:lang w:eastAsia="es-BO"/>
        </w:rPr>
        <w:drawing>
          <wp:inline distT="0" distB="0" distL="0" distR="0">
            <wp:extent cx="3534664" cy="2650998"/>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0902_11245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35891" cy="2651918"/>
                    </a:xfrm>
                    <a:prstGeom prst="rect">
                      <a:avLst/>
                    </a:prstGeom>
                  </pic:spPr>
                </pic:pic>
              </a:graphicData>
            </a:graphic>
          </wp:inline>
        </w:drawing>
      </w:r>
    </w:p>
    <w:p w:rsidR="00BF53FB" w:rsidRPr="002A7172" w:rsidRDefault="00BF53FB" w:rsidP="00E77EED">
      <w:pPr>
        <w:jc w:val="both"/>
        <w:rPr>
          <w:rFonts w:ascii="Candara" w:hAnsi="Candara"/>
          <w:sz w:val="24"/>
          <w:szCs w:val="24"/>
        </w:rPr>
      </w:pPr>
    </w:p>
    <w:p w:rsidR="00BF53FB" w:rsidRPr="002A7172" w:rsidRDefault="00BF53FB" w:rsidP="00E77EED">
      <w:pPr>
        <w:jc w:val="both"/>
        <w:rPr>
          <w:rFonts w:ascii="Candara" w:hAnsi="Candara"/>
          <w:sz w:val="24"/>
          <w:szCs w:val="24"/>
        </w:rPr>
      </w:pPr>
    </w:p>
    <w:p w:rsidR="00BF53FB" w:rsidRPr="002A7172" w:rsidRDefault="00BF53FB" w:rsidP="00E77EED">
      <w:pPr>
        <w:jc w:val="both"/>
        <w:rPr>
          <w:rFonts w:ascii="Candara" w:hAnsi="Candara"/>
          <w:sz w:val="24"/>
          <w:szCs w:val="24"/>
        </w:rPr>
      </w:pPr>
    </w:p>
    <w:p w:rsidR="00C819EE" w:rsidRPr="002A7172" w:rsidRDefault="00C819EE" w:rsidP="00E77EED">
      <w:pPr>
        <w:jc w:val="both"/>
        <w:rPr>
          <w:rFonts w:ascii="Candara" w:hAnsi="Candara"/>
          <w:b/>
          <w:color w:val="385623" w:themeColor="accent6" w:themeShade="80"/>
          <w:sz w:val="24"/>
          <w:szCs w:val="24"/>
        </w:rPr>
      </w:pPr>
      <w:r w:rsidRPr="002A7172">
        <w:rPr>
          <w:rFonts w:ascii="Candara" w:hAnsi="Candara"/>
          <w:b/>
          <w:color w:val="385623" w:themeColor="accent6" w:themeShade="80"/>
          <w:sz w:val="24"/>
          <w:szCs w:val="24"/>
        </w:rPr>
        <w:t>VI</w:t>
      </w:r>
      <w:r w:rsidR="00BF53FB" w:rsidRPr="002A7172">
        <w:rPr>
          <w:rFonts w:ascii="Candara" w:hAnsi="Candara"/>
          <w:b/>
          <w:color w:val="385623" w:themeColor="accent6" w:themeShade="80"/>
          <w:sz w:val="24"/>
          <w:szCs w:val="24"/>
        </w:rPr>
        <w:t>I</w:t>
      </w:r>
      <w:r w:rsidRPr="002A7172">
        <w:rPr>
          <w:rFonts w:ascii="Candara" w:hAnsi="Candara"/>
          <w:b/>
          <w:color w:val="385623" w:themeColor="accent6" w:themeShade="80"/>
          <w:sz w:val="24"/>
          <w:szCs w:val="24"/>
        </w:rPr>
        <w:t>.- De la encuesta final</w:t>
      </w:r>
    </w:p>
    <w:p w:rsidR="00C819EE" w:rsidRPr="002A7172" w:rsidRDefault="00C819EE" w:rsidP="00E77EED">
      <w:pPr>
        <w:jc w:val="both"/>
        <w:rPr>
          <w:rFonts w:ascii="Candara" w:hAnsi="Candara"/>
          <w:sz w:val="24"/>
          <w:szCs w:val="24"/>
        </w:rPr>
      </w:pPr>
      <w:r w:rsidRPr="002A7172">
        <w:rPr>
          <w:rFonts w:ascii="Candara" w:hAnsi="Candara"/>
          <w:sz w:val="24"/>
          <w:szCs w:val="24"/>
        </w:rPr>
        <w:t>Se envió una encuesta al finalizar el curso y 12 periodistas la contestaron, estas son las respuestas</w:t>
      </w:r>
    </w:p>
    <w:p w:rsidR="00C819EE" w:rsidRPr="002A7172" w:rsidRDefault="00C819EE" w:rsidP="00E77EED">
      <w:pPr>
        <w:jc w:val="both"/>
        <w:rPr>
          <w:rFonts w:ascii="Candara" w:hAnsi="Candara"/>
          <w:sz w:val="24"/>
          <w:szCs w:val="24"/>
        </w:rPr>
      </w:pPr>
      <w:r w:rsidRPr="002A7172">
        <w:rPr>
          <w:rFonts w:ascii="Candara" w:hAnsi="Candara"/>
          <w:noProof/>
          <w:sz w:val="24"/>
          <w:szCs w:val="24"/>
          <w:lang w:eastAsia="es-BO"/>
        </w:rPr>
        <w:lastRenderedPageBreak/>
        <w:drawing>
          <wp:inline distT="0" distB="0" distL="0" distR="0">
            <wp:extent cx="5400040" cy="2490191"/>
            <wp:effectExtent l="0" t="0" r="0" b="5715"/>
            <wp:docPr id="1" name="Imagen 1" descr="C:\Users\Monica\AppData\Local\Microsoft\Windows\INetCache\Content.MSO\33C258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AppData\Local\Microsoft\Windows\INetCache\Content.MSO\33C25874.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40" cy="2490191"/>
                    </a:xfrm>
                    <a:prstGeom prst="rect">
                      <a:avLst/>
                    </a:prstGeom>
                    <a:noFill/>
                    <a:ln>
                      <a:noFill/>
                    </a:ln>
                  </pic:spPr>
                </pic:pic>
              </a:graphicData>
            </a:graphic>
          </wp:inline>
        </w:drawing>
      </w:r>
    </w:p>
    <w:p w:rsidR="00D4173C" w:rsidRPr="002A7172" w:rsidRDefault="00D4173C" w:rsidP="00E77EED">
      <w:pPr>
        <w:jc w:val="both"/>
        <w:rPr>
          <w:rFonts w:ascii="Candara" w:hAnsi="Candara"/>
          <w:sz w:val="24"/>
          <w:szCs w:val="24"/>
        </w:rPr>
      </w:pPr>
    </w:p>
    <w:p w:rsidR="00D4173C" w:rsidRPr="002A7172" w:rsidRDefault="00D4173C" w:rsidP="00E77EED">
      <w:pPr>
        <w:jc w:val="both"/>
        <w:rPr>
          <w:rFonts w:ascii="Candara" w:hAnsi="Candara"/>
          <w:sz w:val="24"/>
          <w:szCs w:val="24"/>
        </w:rPr>
      </w:pPr>
    </w:p>
    <w:p w:rsidR="001E37CD" w:rsidRPr="002A7172" w:rsidRDefault="00C819EE" w:rsidP="00E77EED">
      <w:pPr>
        <w:jc w:val="both"/>
        <w:rPr>
          <w:rFonts w:ascii="Candara" w:hAnsi="Candara"/>
          <w:sz w:val="24"/>
          <w:szCs w:val="24"/>
        </w:rPr>
      </w:pPr>
      <w:r w:rsidRPr="002A7172">
        <w:rPr>
          <w:rFonts w:ascii="Candara" w:hAnsi="Candara"/>
          <w:noProof/>
          <w:sz w:val="24"/>
          <w:szCs w:val="24"/>
          <w:lang w:eastAsia="es-BO"/>
        </w:rPr>
        <w:drawing>
          <wp:inline distT="0" distB="0" distL="0" distR="0">
            <wp:extent cx="5400040" cy="2490191"/>
            <wp:effectExtent l="0" t="0" r="0" b="5715"/>
            <wp:docPr id="2" name="Imagen 2" descr="C:\Users\Monica\AppData\Local\Microsoft\Windows\INetCache\Content.MSO\C88F7A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ca\AppData\Local\Microsoft\Windows\INetCache\Content.MSO\C88F7AA2.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40" cy="2490191"/>
                    </a:xfrm>
                    <a:prstGeom prst="rect">
                      <a:avLst/>
                    </a:prstGeom>
                    <a:noFill/>
                    <a:ln>
                      <a:noFill/>
                    </a:ln>
                  </pic:spPr>
                </pic:pic>
              </a:graphicData>
            </a:graphic>
          </wp:inline>
        </w:drawing>
      </w:r>
    </w:p>
    <w:p w:rsidR="00C819EE" w:rsidRPr="002A7172" w:rsidRDefault="00C819EE" w:rsidP="00E77EED">
      <w:pPr>
        <w:jc w:val="both"/>
        <w:rPr>
          <w:rFonts w:ascii="Candara" w:hAnsi="Candara"/>
          <w:sz w:val="24"/>
          <w:szCs w:val="24"/>
        </w:rPr>
      </w:pPr>
      <w:r w:rsidRPr="002A7172">
        <w:rPr>
          <w:rFonts w:ascii="Candara" w:hAnsi="Candara"/>
          <w:noProof/>
          <w:sz w:val="24"/>
          <w:szCs w:val="24"/>
          <w:lang w:eastAsia="es-BO"/>
        </w:rPr>
        <w:drawing>
          <wp:inline distT="0" distB="0" distL="0" distR="0">
            <wp:extent cx="5400040" cy="2490191"/>
            <wp:effectExtent l="0" t="0" r="0" b="5715"/>
            <wp:docPr id="3" name="Imagen 3" descr="C:\Users\Monica\AppData\Local\Microsoft\Windows\INetCache\Content.MSO\585393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ca\AppData\Local\Microsoft\Windows\INetCache\Content.MSO\58539300.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2490191"/>
                    </a:xfrm>
                    <a:prstGeom prst="rect">
                      <a:avLst/>
                    </a:prstGeom>
                    <a:noFill/>
                    <a:ln>
                      <a:noFill/>
                    </a:ln>
                  </pic:spPr>
                </pic:pic>
              </a:graphicData>
            </a:graphic>
          </wp:inline>
        </w:drawing>
      </w:r>
    </w:p>
    <w:p w:rsidR="00C819EE" w:rsidRPr="002A7172" w:rsidRDefault="00C819EE" w:rsidP="00E77EED">
      <w:pPr>
        <w:jc w:val="both"/>
        <w:rPr>
          <w:rFonts w:ascii="Candara" w:hAnsi="Candara"/>
          <w:sz w:val="24"/>
          <w:szCs w:val="24"/>
        </w:rPr>
      </w:pPr>
      <w:r w:rsidRPr="002A7172">
        <w:rPr>
          <w:rFonts w:ascii="Candara" w:hAnsi="Candara"/>
          <w:noProof/>
          <w:sz w:val="24"/>
          <w:szCs w:val="24"/>
          <w:lang w:eastAsia="es-BO"/>
        </w:rPr>
        <w:lastRenderedPageBreak/>
        <w:drawing>
          <wp:inline distT="0" distB="0" distL="0" distR="0">
            <wp:extent cx="5400040" cy="2490191"/>
            <wp:effectExtent l="0" t="0" r="0" b="5715"/>
            <wp:docPr id="4" name="Imagen 4" descr="C:\Users\Monica\AppData\Local\Microsoft\Windows\INetCache\Content.MSO\801971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ica\AppData\Local\Microsoft\Windows\INetCache\Content.MSO\8019710E.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40" cy="2490191"/>
                    </a:xfrm>
                    <a:prstGeom prst="rect">
                      <a:avLst/>
                    </a:prstGeom>
                    <a:noFill/>
                    <a:ln>
                      <a:noFill/>
                    </a:ln>
                  </pic:spPr>
                </pic:pic>
              </a:graphicData>
            </a:graphic>
          </wp:inline>
        </w:drawing>
      </w:r>
    </w:p>
    <w:p w:rsidR="00C819EE" w:rsidRPr="002A7172" w:rsidRDefault="00C819EE" w:rsidP="00E77EED">
      <w:pPr>
        <w:jc w:val="both"/>
        <w:rPr>
          <w:rFonts w:ascii="Candara" w:hAnsi="Candara"/>
          <w:sz w:val="24"/>
          <w:szCs w:val="24"/>
        </w:rPr>
      </w:pPr>
      <w:r w:rsidRPr="002A7172">
        <w:rPr>
          <w:rFonts w:ascii="Candara" w:hAnsi="Candara"/>
          <w:noProof/>
          <w:sz w:val="24"/>
          <w:szCs w:val="24"/>
          <w:lang w:eastAsia="es-BO"/>
        </w:rPr>
        <w:drawing>
          <wp:inline distT="0" distB="0" distL="0" distR="0">
            <wp:extent cx="5400040" cy="2701227"/>
            <wp:effectExtent l="0" t="0" r="0" b="4445"/>
            <wp:docPr id="5" name="Imagen 5" descr="C:\Users\Monica\AppData\Local\Microsoft\Windows\INetCache\Content.MSO\B29610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ica\AppData\Local\Microsoft\Windows\INetCache\Content.MSO\B296104C.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40" cy="2701227"/>
                    </a:xfrm>
                    <a:prstGeom prst="rect">
                      <a:avLst/>
                    </a:prstGeom>
                    <a:noFill/>
                    <a:ln>
                      <a:noFill/>
                    </a:ln>
                  </pic:spPr>
                </pic:pic>
              </a:graphicData>
            </a:graphic>
          </wp:inline>
        </w:drawing>
      </w:r>
    </w:p>
    <w:p w:rsidR="00C819EE" w:rsidRPr="002A7172" w:rsidRDefault="00C819EE" w:rsidP="00E77EED">
      <w:pPr>
        <w:shd w:val="clear" w:color="auto" w:fill="FFFFFF"/>
        <w:spacing w:line="405" w:lineRule="atLeast"/>
        <w:jc w:val="both"/>
        <w:rPr>
          <w:rFonts w:ascii="Helvetica" w:eastAsia="Times New Roman" w:hAnsi="Helvetica" w:cs="Helvetica"/>
          <w:sz w:val="24"/>
          <w:szCs w:val="24"/>
          <w:lang w:eastAsia="es-BO"/>
        </w:rPr>
      </w:pPr>
      <w:r w:rsidRPr="002A7172">
        <w:rPr>
          <w:rFonts w:ascii="Helvetica" w:eastAsia="Times New Roman" w:hAnsi="Helvetica" w:cs="Helvetica"/>
          <w:sz w:val="24"/>
          <w:szCs w:val="24"/>
          <w:lang w:eastAsia="es-BO"/>
        </w:rPr>
        <w:t>¿Tiene alguna sugerencia para mejorar o implementar cursos futuros?</w:t>
      </w:r>
    </w:p>
    <w:p w:rsidR="00C819EE" w:rsidRPr="002A7172" w:rsidRDefault="00C819EE" w:rsidP="00E77EED">
      <w:pPr>
        <w:shd w:val="clear" w:color="auto" w:fill="F0EBF8"/>
        <w:spacing w:after="0" w:line="263" w:lineRule="atLeast"/>
        <w:jc w:val="both"/>
        <w:rPr>
          <w:rFonts w:ascii="Helvetica" w:eastAsia="Times New Roman" w:hAnsi="Helvetica" w:cs="Helvetica"/>
          <w:sz w:val="24"/>
          <w:szCs w:val="24"/>
          <w:lang w:eastAsia="es-BO"/>
        </w:rPr>
      </w:pPr>
      <w:r w:rsidRPr="002A7172">
        <w:rPr>
          <w:rFonts w:ascii="Helvetica" w:eastAsia="Times New Roman" w:hAnsi="Helvetica" w:cs="Helvetica"/>
          <w:sz w:val="24"/>
          <w:szCs w:val="24"/>
          <w:lang w:eastAsia="es-BO"/>
        </w:rPr>
        <w:t xml:space="preserve">Zoom está bloqueado para Cuba. Nunca pude participar en ningún curso en tiempo </w:t>
      </w:r>
      <w:proofErr w:type="gramStart"/>
      <w:r w:rsidRPr="002A7172">
        <w:rPr>
          <w:rFonts w:ascii="Helvetica" w:eastAsia="Times New Roman" w:hAnsi="Helvetica" w:cs="Helvetica"/>
          <w:sz w:val="24"/>
          <w:szCs w:val="24"/>
          <w:lang w:eastAsia="es-BO"/>
        </w:rPr>
        <w:t>real</w:t>
      </w:r>
      <w:proofErr w:type="gramEnd"/>
      <w:r w:rsidRPr="002A7172">
        <w:rPr>
          <w:rFonts w:ascii="Helvetica" w:eastAsia="Times New Roman" w:hAnsi="Helvetica" w:cs="Helvetica"/>
          <w:sz w:val="24"/>
          <w:szCs w:val="24"/>
          <w:lang w:eastAsia="es-BO"/>
        </w:rPr>
        <w:t xml:space="preserve"> pero al menos sí vi los videos. Gracias miles por la oportunidad.</w:t>
      </w:r>
    </w:p>
    <w:p w:rsidR="00C819EE" w:rsidRPr="002A7172" w:rsidRDefault="00C819EE" w:rsidP="00E77EED">
      <w:pPr>
        <w:shd w:val="clear" w:color="auto" w:fill="FFFFFF"/>
        <w:spacing w:after="0" w:line="263" w:lineRule="atLeast"/>
        <w:jc w:val="both"/>
        <w:rPr>
          <w:rFonts w:ascii="Helvetica" w:eastAsia="Times New Roman" w:hAnsi="Helvetica" w:cs="Helvetica"/>
          <w:sz w:val="24"/>
          <w:szCs w:val="24"/>
          <w:lang w:eastAsia="es-BO"/>
        </w:rPr>
      </w:pPr>
      <w:r w:rsidRPr="002A7172">
        <w:rPr>
          <w:rFonts w:ascii="Helvetica" w:eastAsia="Times New Roman" w:hAnsi="Helvetica" w:cs="Helvetica"/>
          <w:sz w:val="24"/>
          <w:szCs w:val="24"/>
          <w:lang w:eastAsia="es-BO"/>
        </w:rPr>
        <w:t>Hubiera sido importante que los temas sean la agenda que abordara la COP25</w:t>
      </w:r>
    </w:p>
    <w:p w:rsidR="00C819EE" w:rsidRPr="002A7172" w:rsidRDefault="00C819EE" w:rsidP="00E77EED">
      <w:pPr>
        <w:shd w:val="clear" w:color="auto" w:fill="F0EBF8"/>
        <w:spacing w:after="0" w:line="263" w:lineRule="atLeast"/>
        <w:jc w:val="both"/>
        <w:rPr>
          <w:rFonts w:ascii="Helvetica" w:eastAsia="Times New Roman" w:hAnsi="Helvetica" w:cs="Helvetica"/>
          <w:sz w:val="24"/>
          <w:szCs w:val="24"/>
          <w:lang w:eastAsia="es-BO"/>
        </w:rPr>
      </w:pPr>
      <w:r w:rsidRPr="002A7172">
        <w:rPr>
          <w:rFonts w:ascii="Helvetica" w:eastAsia="Times New Roman" w:hAnsi="Helvetica" w:cs="Helvetica"/>
          <w:sz w:val="24"/>
          <w:szCs w:val="24"/>
          <w:lang w:eastAsia="es-BO"/>
        </w:rPr>
        <w:t>Solo agradecimiento por su iniciativa</w:t>
      </w:r>
    </w:p>
    <w:p w:rsidR="00C819EE" w:rsidRPr="002A7172" w:rsidRDefault="00C819EE" w:rsidP="00E77EED">
      <w:pPr>
        <w:shd w:val="clear" w:color="auto" w:fill="FFFFFF"/>
        <w:spacing w:after="0" w:line="263" w:lineRule="atLeast"/>
        <w:jc w:val="both"/>
        <w:rPr>
          <w:rFonts w:ascii="Helvetica" w:eastAsia="Times New Roman" w:hAnsi="Helvetica" w:cs="Helvetica"/>
          <w:sz w:val="24"/>
          <w:szCs w:val="24"/>
          <w:lang w:eastAsia="es-BO"/>
        </w:rPr>
      </w:pPr>
      <w:r w:rsidRPr="002A7172">
        <w:rPr>
          <w:rFonts w:ascii="Helvetica" w:eastAsia="Times New Roman" w:hAnsi="Helvetica" w:cs="Helvetica"/>
          <w:sz w:val="24"/>
          <w:szCs w:val="24"/>
          <w:lang w:eastAsia="es-BO"/>
        </w:rPr>
        <w:t xml:space="preserve">Si bien considero que todos los oradores han sido fantásticos, sería interesante que en algún </w:t>
      </w:r>
      <w:proofErr w:type="spellStart"/>
      <w:r w:rsidRPr="002A7172">
        <w:rPr>
          <w:rFonts w:ascii="Helvetica" w:eastAsia="Times New Roman" w:hAnsi="Helvetica" w:cs="Helvetica"/>
          <w:sz w:val="24"/>
          <w:szCs w:val="24"/>
          <w:lang w:eastAsia="es-BO"/>
        </w:rPr>
        <w:t>webinario</w:t>
      </w:r>
      <w:proofErr w:type="spellEnd"/>
      <w:r w:rsidRPr="002A7172">
        <w:rPr>
          <w:rFonts w:ascii="Helvetica" w:eastAsia="Times New Roman" w:hAnsi="Helvetica" w:cs="Helvetica"/>
          <w:sz w:val="24"/>
          <w:szCs w:val="24"/>
          <w:lang w:eastAsia="es-BO"/>
        </w:rPr>
        <w:t xml:space="preserve"> haya una autoridad (ministro, funcionario de ambiente u otros) para poder ver cuál es su visión de los problemas de cambio climático.</w:t>
      </w:r>
    </w:p>
    <w:p w:rsidR="00C819EE" w:rsidRPr="002A7172" w:rsidRDefault="00C819EE" w:rsidP="00E77EED">
      <w:pPr>
        <w:shd w:val="clear" w:color="auto" w:fill="F0EBF8"/>
        <w:spacing w:after="0" w:line="263" w:lineRule="atLeast"/>
        <w:jc w:val="both"/>
        <w:rPr>
          <w:rFonts w:ascii="Helvetica" w:eastAsia="Times New Roman" w:hAnsi="Helvetica" w:cs="Helvetica"/>
          <w:sz w:val="24"/>
          <w:szCs w:val="24"/>
          <w:lang w:eastAsia="es-BO"/>
        </w:rPr>
      </w:pPr>
      <w:r w:rsidRPr="002A7172">
        <w:rPr>
          <w:rFonts w:ascii="Helvetica" w:eastAsia="Times New Roman" w:hAnsi="Helvetica" w:cs="Helvetica"/>
          <w:sz w:val="24"/>
          <w:szCs w:val="24"/>
          <w:lang w:eastAsia="es-BO"/>
        </w:rPr>
        <w:t>Que nos hablen acerca de la agenda 2030</w:t>
      </w:r>
    </w:p>
    <w:p w:rsidR="00C819EE" w:rsidRPr="002A7172" w:rsidRDefault="00C819EE" w:rsidP="00E77EED">
      <w:pPr>
        <w:shd w:val="clear" w:color="auto" w:fill="FFFFFF"/>
        <w:spacing w:after="0" w:line="263" w:lineRule="atLeast"/>
        <w:jc w:val="both"/>
        <w:rPr>
          <w:rFonts w:ascii="Helvetica" w:eastAsia="Times New Roman" w:hAnsi="Helvetica" w:cs="Helvetica"/>
          <w:sz w:val="24"/>
          <w:szCs w:val="24"/>
          <w:lang w:eastAsia="es-BO"/>
        </w:rPr>
      </w:pPr>
      <w:r w:rsidRPr="002A7172">
        <w:rPr>
          <w:rFonts w:ascii="Helvetica" w:eastAsia="Times New Roman" w:hAnsi="Helvetica" w:cs="Helvetica"/>
          <w:sz w:val="24"/>
          <w:szCs w:val="24"/>
          <w:lang w:eastAsia="es-BO"/>
        </w:rPr>
        <w:t>Seguir unidos y coordinar acciones informativas para concientizar a la sociedad</w:t>
      </w:r>
    </w:p>
    <w:p w:rsidR="00C819EE" w:rsidRPr="002A7172" w:rsidRDefault="00C819EE" w:rsidP="00E77EED">
      <w:pPr>
        <w:shd w:val="clear" w:color="auto" w:fill="F0EBF8"/>
        <w:spacing w:after="0" w:line="263" w:lineRule="atLeast"/>
        <w:jc w:val="both"/>
        <w:rPr>
          <w:rFonts w:ascii="Helvetica" w:eastAsia="Times New Roman" w:hAnsi="Helvetica" w:cs="Helvetica"/>
          <w:sz w:val="24"/>
          <w:szCs w:val="24"/>
          <w:lang w:eastAsia="es-BO"/>
        </w:rPr>
      </w:pPr>
      <w:r w:rsidRPr="002A7172">
        <w:rPr>
          <w:rFonts w:ascii="Helvetica" w:eastAsia="Times New Roman" w:hAnsi="Helvetica" w:cs="Helvetica"/>
          <w:sz w:val="24"/>
          <w:szCs w:val="24"/>
          <w:lang w:eastAsia="es-BO"/>
        </w:rPr>
        <w:t>Buscar la posibilidad de financiar encuentros presenciales para la formación de los periodistas de la región</w:t>
      </w:r>
    </w:p>
    <w:p w:rsidR="00C819EE" w:rsidRPr="002A7172" w:rsidRDefault="00C819EE" w:rsidP="00E77EED">
      <w:pPr>
        <w:shd w:val="clear" w:color="auto" w:fill="FFFFFF"/>
        <w:spacing w:after="0" w:line="263" w:lineRule="atLeast"/>
        <w:jc w:val="both"/>
        <w:rPr>
          <w:rFonts w:ascii="Helvetica" w:eastAsia="Times New Roman" w:hAnsi="Helvetica" w:cs="Helvetica"/>
          <w:sz w:val="24"/>
          <w:szCs w:val="24"/>
          <w:lang w:eastAsia="es-BO"/>
        </w:rPr>
      </w:pPr>
      <w:r w:rsidRPr="002A7172">
        <w:rPr>
          <w:rFonts w:ascii="Helvetica" w:eastAsia="Times New Roman" w:hAnsi="Helvetica" w:cs="Helvetica"/>
          <w:sz w:val="24"/>
          <w:szCs w:val="24"/>
          <w:lang w:eastAsia="es-BO"/>
        </w:rPr>
        <w:t>Los horarios más viables son en la noche</w:t>
      </w:r>
    </w:p>
    <w:p w:rsidR="00C819EE" w:rsidRPr="002A7172" w:rsidRDefault="00C819EE" w:rsidP="00E77EED">
      <w:pPr>
        <w:shd w:val="clear" w:color="auto" w:fill="F0EBF8"/>
        <w:spacing w:after="0" w:line="263" w:lineRule="atLeast"/>
        <w:jc w:val="both"/>
        <w:rPr>
          <w:rFonts w:ascii="Helvetica" w:eastAsia="Times New Roman" w:hAnsi="Helvetica" w:cs="Helvetica"/>
          <w:sz w:val="24"/>
          <w:szCs w:val="24"/>
          <w:lang w:eastAsia="es-BO"/>
        </w:rPr>
      </w:pPr>
      <w:r w:rsidRPr="002A7172">
        <w:rPr>
          <w:rFonts w:ascii="Helvetica" w:eastAsia="Times New Roman" w:hAnsi="Helvetica" w:cs="Helvetica"/>
          <w:sz w:val="24"/>
          <w:szCs w:val="24"/>
          <w:lang w:eastAsia="es-BO"/>
        </w:rPr>
        <w:t>La modalidad es práctica y la temática muy buena</w:t>
      </w:r>
    </w:p>
    <w:p w:rsidR="00C819EE" w:rsidRPr="002A7172" w:rsidRDefault="00C819EE" w:rsidP="00E77EED">
      <w:pPr>
        <w:shd w:val="clear" w:color="auto" w:fill="FFFFFF"/>
        <w:spacing w:after="0" w:line="263" w:lineRule="atLeast"/>
        <w:jc w:val="both"/>
        <w:rPr>
          <w:rFonts w:ascii="Helvetica" w:eastAsia="Times New Roman" w:hAnsi="Helvetica" w:cs="Helvetica"/>
          <w:sz w:val="24"/>
          <w:szCs w:val="24"/>
          <w:lang w:eastAsia="es-BO"/>
        </w:rPr>
      </w:pPr>
      <w:r w:rsidRPr="002A7172">
        <w:rPr>
          <w:rFonts w:ascii="Helvetica" w:eastAsia="Times New Roman" w:hAnsi="Helvetica" w:cs="Helvetica"/>
          <w:sz w:val="24"/>
          <w:szCs w:val="24"/>
          <w:lang w:eastAsia="es-BO"/>
        </w:rPr>
        <w:t>Ninguna</w:t>
      </w:r>
    </w:p>
    <w:p w:rsidR="00C819EE" w:rsidRPr="002A7172" w:rsidRDefault="00C819EE" w:rsidP="00E77EED">
      <w:pPr>
        <w:shd w:val="clear" w:color="auto" w:fill="F0EBF8"/>
        <w:spacing w:after="0" w:line="263" w:lineRule="atLeast"/>
        <w:jc w:val="both"/>
        <w:rPr>
          <w:rFonts w:ascii="Helvetica" w:eastAsia="Times New Roman" w:hAnsi="Helvetica" w:cs="Helvetica"/>
          <w:sz w:val="24"/>
          <w:szCs w:val="24"/>
          <w:lang w:eastAsia="es-BO"/>
        </w:rPr>
      </w:pPr>
      <w:r w:rsidRPr="002A7172">
        <w:rPr>
          <w:rFonts w:ascii="Helvetica" w:eastAsia="Times New Roman" w:hAnsi="Helvetica" w:cs="Helvetica"/>
          <w:sz w:val="24"/>
          <w:szCs w:val="24"/>
          <w:lang w:eastAsia="es-BO"/>
        </w:rPr>
        <w:t xml:space="preserve">Quizá se podrían convocar actores relevantes de distintos sectores. </w:t>
      </w:r>
    </w:p>
    <w:p w:rsidR="00C819EE" w:rsidRPr="002A7172" w:rsidRDefault="00C819EE" w:rsidP="00E77EED">
      <w:pPr>
        <w:shd w:val="clear" w:color="auto" w:fill="FFFFFF"/>
        <w:spacing w:after="0" w:line="263" w:lineRule="atLeast"/>
        <w:jc w:val="both"/>
        <w:rPr>
          <w:rFonts w:ascii="Helvetica" w:eastAsia="Times New Roman" w:hAnsi="Helvetica" w:cs="Helvetica"/>
          <w:sz w:val="24"/>
          <w:szCs w:val="24"/>
          <w:lang w:eastAsia="es-BO"/>
        </w:rPr>
      </w:pPr>
      <w:r w:rsidRPr="002A7172">
        <w:rPr>
          <w:rFonts w:ascii="Helvetica" w:eastAsia="Times New Roman" w:hAnsi="Helvetica" w:cs="Helvetica"/>
          <w:sz w:val="24"/>
          <w:szCs w:val="24"/>
          <w:lang w:eastAsia="es-BO"/>
        </w:rPr>
        <w:t>Sobre biodiversidad y extinción de especies y sobre bosques mundiales.</w:t>
      </w:r>
    </w:p>
    <w:p w:rsidR="00C819EE" w:rsidRPr="002A7172" w:rsidRDefault="00C819EE" w:rsidP="00E77EED">
      <w:pPr>
        <w:jc w:val="both"/>
        <w:rPr>
          <w:rFonts w:ascii="Candara" w:hAnsi="Candara"/>
          <w:sz w:val="24"/>
          <w:szCs w:val="24"/>
        </w:rPr>
      </w:pPr>
    </w:p>
    <w:p w:rsidR="00166D7D" w:rsidRPr="002A7172" w:rsidRDefault="00166D7D" w:rsidP="00E77EED">
      <w:pPr>
        <w:jc w:val="both"/>
        <w:rPr>
          <w:rFonts w:ascii="Candara" w:hAnsi="Candara"/>
          <w:b/>
          <w:color w:val="385623" w:themeColor="accent6" w:themeShade="80"/>
          <w:sz w:val="24"/>
          <w:szCs w:val="24"/>
        </w:rPr>
      </w:pPr>
      <w:r w:rsidRPr="002A7172">
        <w:rPr>
          <w:rFonts w:ascii="Candara" w:hAnsi="Candara"/>
          <w:b/>
          <w:color w:val="385623" w:themeColor="accent6" w:themeShade="80"/>
          <w:sz w:val="24"/>
          <w:szCs w:val="24"/>
        </w:rPr>
        <w:lastRenderedPageBreak/>
        <w:t>VII</w:t>
      </w:r>
      <w:r w:rsidR="00BF53FB" w:rsidRPr="002A7172">
        <w:rPr>
          <w:rFonts w:ascii="Candara" w:hAnsi="Candara"/>
          <w:b/>
          <w:color w:val="385623" w:themeColor="accent6" w:themeShade="80"/>
          <w:sz w:val="24"/>
          <w:szCs w:val="24"/>
        </w:rPr>
        <w:t>I</w:t>
      </w:r>
      <w:r w:rsidRPr="002A7172">
        <w:rPr>
          <w:rFonts w:ascii="Candara" w:hAnsi="Candara"/>
          <w:b/>
          <w:color w:val="385623" w:themeColor="accent6" w:themeShade="80"/>
          <w:sz w:val="24"/>
          <w:szCs w:val="24"/>
        </w:rPr>
        <w:t xml:space="preserve">.- </w:t>
      </w:r>
      <w:r w:rsidR="00BF53FB" w:rsidRPr="002A7172">
        <w:rPr>
          <w:rFonts w:ascii="Candara" w:hAnsi="Candara"/>
          <w:b/>
          <w:color w:val="385623" w:themeColor="accent6" w:themeShade="80"/>
          <w:sz w:val="24"/>
          <w:szCs w:val="24"/>
        </w:rPr>
        <w:t>De los c</w:t>
      </w:r>
      <w:r w:rsidRPr="002A7172">
        <w:rPr>
          <w:rFonts w:ascii="Candara" w:hAnsi="Candara"/>
          <w:b/>
          <w:color w:val="385623" w:themeColor="accent6" w:themeShade="80"/>
          <w:sz w:val="24"/>
          <w:szCs w:val="24"/>
        </w:rPr>
        <w:t>omentarios de los expositores</w:t>
      </w:r>
      <w:r w:rsidR="00BF53FB" w:rsidRPr="002A7172">
        <w:rPr>
          <w:rFonts w:ascii="Candara" w:hAnsi="Candara"/>
          <w:b/>
          <w:color w:val="385623" w:themeColor="accent6" w:themeShade="80"/>
          <w:sz w:val="24"/>
          <w:szCs w:val="24"/>
        </w:rPr>
        <w:t xml:space="preserve"> sobre el Programa</w:t>
      </w:r>
    </w:p>
    <w:p w:rsidR="006B3D3A" w:rsidRPr="002A7172" w:rsidRDefault="006B3D3A" w:rsidP="006B3D3A">
      <w:pPr>
        <w:pStyle w:val="Sinespaciado"/>
        <w:rPr>
          <w:rFonts w:ascii="Candara" w:hAnsi="Candara" w:cs="Arial"/>
          <w:b/>
          <w:i/>
          <w:sz w:val="24"/>
          <w:szCs w:val="24"/>
          <w:lang w:val="es-MX" w:eastAsia="es-BO"/>
        </w:rPr>
      </w:pPr>
      <w:r w:rsidRPr="002A7172">
        <w:rPr>
          <w:rFonts w:ascii="Candara" w:hAnsi="Candara" w:cs="Arial"/>
          <w:b/>
          <w:i/>
          <w:sz w:val="24"/>
          <w:szCs w:val="24"/>
          <w:lang w:val="es-MX" w:eastAsia="es-BO"/>
        </w:rPr>
        <w:t>Alejandro Miranda Velázquez</w:t>
      </w:r>
    </w:p>
    <w:p w:rsidR="006B3D3A" w:rsidRPr="002A7172" w:rsidRDefault="006B3D3A" w:rsidP="006B3D3A">
      <w:pPr>
        <w:pStyle w:val="Sinespaciado"/>
        <w:rPr>
          <w:rFonts w:ascii="Candara" w:hAnsi="Candara" w:cs="Arial"/>
          <w:sz w:val="24"/>
          <w:szCs w:val="24"/>
          <w:lang w:eastAsia="es-BO"/>
        </w:rPr>
      </w:pPr>
      <w:r w:rsidRPr="002A7172">
        <w:rPr>
          <w:rFonts w:ascii="Candara" w:hAnsi="Candara"/>
          <w:sz w:val="24"/>
          <w:szCs w:val="24"/>
          <w:lang w:eastAsia="es-BO"/>
        </w:rPr>
        <w:t xml:space="preserve"> “Los Diálogos son una herramienta crucial porque a través de los periodistas se puede informar, educar y concientizar a la población sobre el desafío que representa el Cambio climático para la humanidad. A través de los Diálogos se transcienden fronteras, se alcanza un mayor impacto en los mensajes y sobre todo se ayuda a la población a entender información que a veces requiere traducirse en un lenguaje sencillo. Los periodistas juegan un rol clave en el combate del cambio climático y sin ustedes no se podrá alcanzar el objetivo.”</w:t>
      </w:r>
    </w:p>
    <w:p w:rsidR="006B3D3A" w:rsidRPr="002A7172" w:rsidRDefault="006B3D3A" w:rsidP="006B3D3A">
      <w:pPr>
        <w:pStyle w:val="Sinespaciado"/>
        <w:rPr>
          <w:rFonts w:ascii="Candara" w:hAnsi="Candara"/>
          <w:sz w:val="24"/>
          <w:szCs w:val="24"/>
        </w:rPr>
      </w:pPr>
    </w:p>
    <w:p w:rsidR="006B3D3A" w:rsidRPr="002A7172" w:rsidRDefault="006B3D3A" w:rsidP="006B3D3A">
      <w:pPr>
        <w:pStyle w:val="Sinespaciado"/>
        <w:rPr>
          <w:rFonts w:ascii="Candara" w:hAnsi="Candara" w:cs="Times New Roman"/>
          <w:b/>
          <w:i/>
          <w:sz w:val="24"/>
          <w:szCs w:val="24"/>
          <w:lang w:eastAsia="es-BO"/>
        </w:rPr>
      </w:pPr>
      <w:r w:rsidRPr="002A7172">
        <w:rPr>
          <w:rFonts w:ascii="Candara" w:hAnsi="Candara" w:cs="Times New Roman"/>
          <w:b/>
          <w:i/>
          <w:sz w:val="24"/>
          <w:szCs w:val="24"/>
          <w:lang w:eastAsia="es-BO"/>
        </w:rPr>
        <w:t xml:space="preserve">Víctor </w:t>
      </w:r>
      <w:proofErr w:type="spellStart"/>
      <w:r w:rsidRPr="002A7172">
        <w:rPr>
          <w:rFonts w:ascii="Candara" w:hAnsi="Candara" w:cs="Times New Roman"/>
          <w:b/>
          <w:i/>
          <w:sz w:val="24"/>
          <w:szCs w:val="24"/>
          <w:lang w:eastAsia="es-BO"/>
        </w:rPr>
        <w:t>Pochat</w:t>
      </w:r>
      <w:proofErr w:type="spellEnd"/>
    </w:p>
    <w:p w:rsidR="006B3D3A" w:rsidRPr="002A7172" w:rsidRDefault="006B3D3A" w:rsidP="006B3D3A">
      <w:pPr>
        <w:pStyle w:val="Sinespaciado"/>
        <w:rPr>
          <w:rFonts w:ascii="Candara" w:hAnsi="Candara" w:cs="Times New Roman"/>
          <w:sz w:val="24"/>
          <w:szCs w:val="24"/>
          <w:lang w:eastAsia="es-BO"/>
        </w:rPr>
      </w:pPr>
      <w:r w:rsidRPr="002A7172">
        <w:rPr>
          <w:rFonts w:ascii="Candara" w:hAnsi="Candara" w:cs="Times New Roman"/>
          <w:sz w:val="24"/>
          <w:szCs w:val="24"/>
          <w:lang w:eastAsia="es-BO"/>
        </w:rPr>
        <w:t>“Considero sumamente valiosa la oportunidad de comunicación que ofrecen los Diálogos, tanto para los periodistas como para las personas que trabajan en temas específicos, como los relacionados con el agua, como es el caso de Fabiola y de mí.</w:t>
      </w:r>
    </w:p>
    <w:p w:rsidR="006B3D3A" w:rsidRPr="002A7172" w:rsidRDefault="006B3D3A" w:rsidP="006B3D3A">
      <w:pPr>
        <w:pStyle w:val="Sinespaciado"/>
        <w:rPr>
          <w:rFonts w:ascii="Candara" w:hAnsi="Candara" w:cs="Times New Roman"/>
          <w:sz w:val="24"/>
          <w:szCs w:val="24"/>
          <w:lang w:eastAsia="es-BO"/>
        </w:rPr>
      </w:pPr>
      <w:r w:rsidRPr="002A7172">
        <w:rPr>
          <w:rFonts w:ascii="Candara" w:hAnsi="Candara" w:cs="Times New Roman"/>
          <w:sz w:val="24"/>
          <w:szCs w:val="24"/>
          <w:lang w:eastAsia="es-BO"/>
        </w:rPr>
        <w:t>Para los primeros, porque pueden aclarar sus dudas e inquietudes sobre distintos aspectos de la temática que se aborde, para luego poder transmitirlos con una mayor solidez y, para los segundos, porque encuentran una vía idónea para que sus conocimientos lleguen a un auditorio amplio y variado, con un lenguaje que pueda ser comprendido mejor. Creo que sería muy positivo seguir fomentando esa sinergia entre especialistas en comunicación y técnicos en diversos campos del saber.”</w:t>
      </w:r>
    </w:p>
    <w:p w:rsidR="006B3D3A" w:rsidRPr="002A7172" w:rsidRDefault="006B3D3A" w:rsidP="006B3D3A">
      <w:pPr>
        <w:pStyle w:val="Sinespaciado"/>
        <w:rPr>
          <w:rFonts w:ascii="Candara" w:hAnsi="Candara" w:cs="Times New Roman"/>
          <w:sz w:val="24"/>
          <w:szCs w:val="24"/>
          <w:lang w:eastAsia="es-BO"/>
        </w:rPr>
      </w:pPr>
    </w:p>
    <w:p w:rsidR="006B3D3A" w:rsidRPr="002A7172" w:rsidRDefault="006B3D3A" w:rsidP="006B3D3A">
      <w:pPr>
        <w:pStyle w:val="Sinespaciado"/>
        <w:rPr>
          <w:rFonts w:ascii="Candara" w:hAnsi="Candara" w:cs="Arial"/>
          <w:b/>
          <w:i/>
          <w:sz w:val="24"/>
          <w:szCs w:val="24"/>
          <w:shd w:val="clear" w:color="auto" w:fill="FFFFFF"/>
        </w:rPr>
      </w:pPr>
      <w:r w:rsidRPr="002A7172">
        <w:rPr>
          <w:rFonts w:ascii="Candara" w:hAnsi="Candara" w:cs="Arial"/>
          <w:b/>
          <w:i/>
          <w:sz w:val="24"/>
          <w:szCs w:val="24"/>
          <w:shd w:val="clear" w:color="auto" w:fill="FFFFFF"/>
        </w:rPr>
        <w:t>Hernán Blanco</w:t>
      </w:r>
    </w:p>
    <w:p w:rsidR="006B3D3A" w:rsidRPr="002A7172" w:rsidRDefault="006B3D3A" w:rsidP="006B3D3A">
      <w:pPr>
        <w:pStyle w:val="Sinespaciado"/>
        <w:rPr>
          <w:rFonts w:ascii="Candara" w:hAnsi="Candara" w:cs="Arial"/>
          <w:sz w:val="24"/>
          <w:szCs w:val="24"/>
          <w:shd w:val="clear" w:color="auto" w:fill="FFFFFF"/>
        </w:rPr>
      </w:pPr>
      <w:r w:rsidRPr="002A7172">
        <w:rPr>
          <w:rFonts w:ascii="Candara" w:hAnsi="Candara" w:cs="Arial"/>
          <w:sz w:val="24"/>
          <w:szCs w:val="24"/>
          <w:shd w:val="clear" w:color="auto" w:fill="FFFFFF"/>
        </w:rPr>
        <w:t xml:space="preserve">La crisis climática supone grandes retos de manejo de información y, especialmente, de transmisión y comunicación de la misma. Resulta así fundamental tener espacios de capacitación y diálogo entre periodistas y especialistas de diversos ámbitos del mundo climático. El </w:t>
      </w:r>
      <w:proofErr w:type="spellStart"/>
      <w:r w:rsidRPr="002A7172">
        <w:rPr>
          <w:rFonts w:ascii="Candara" w:hAnsi="Candara" w:cs="Arial"/>
          <w:sz w:val="24"/>
          <w:szCs w:val="24"/>
          <w:shd w:val="clear" w:color="auto" w:fill="FFFFFF"/>
        </w:rPr>
        <w:t>webinar</w:t>
      </w:r>
      <w:proofErr w:type="spellEnd"/>
      <w:r w:rsidRPr="002A7172">
        <w:rPr>
          <w:rFonts w:ascii="Candara" w:hAnsi="Candara" w:cs="Arial"/>
          <w:sz w:val="24"/>
          <w:szCs w:val="24"/>
          <w:shd w:val="clear" w:color="auto" w:fill="FFFFFF"/>
        </w:rPr>
        <w:t xml:space="preserve"> reunió periodistas de toda la región y fue un gran acierto compartir el micrófono entre una periodista connotada de Argentina (Laura Rocha) y yo, de </w:t>
      </w:r>
      <w:proofErr w:type="spellStart"/>
      <w:r w:rsidRPr="002A7172">
        <w:rPr>
          <w:rFonts w:ascii="Candara" w:hAnsi="Candara" w:cs="Arial"/>
          <w:sz w:val="24"/>
          <w:szCs w:val="24"/>
          <w:shd w:val="clear" w:color="auto" w:fill="FFFFFF"/>
        </w:rPr>
        <w:t>Avina</w:t>
      </w:r>
      <w:proofErr w:type="spellEnd"/>
      <w:r w:rsidRPr="002A7172">
        <w:rPr>
          <w:rFonts w:ascii="Candara" w:hAnsi="Candara" w:cs="Arial"/>
          <w:sz w:val="24"/>
          <w:szCs w:val="24"/>
          <w:shd w:val="clear" w:color="auto" w:fill="FFFFFF"/>
        </w:rPr>
        <w:t xml:space="preserve">, con una experiencia directa sobre lo que está ocurriendo especialmente en términos de políticas públicas y negociaciones de los países. Me parece que este tipo de intercambios debe sostenerse en el tiempo y, más aun, aumentarse.” </w:t>
      </w:r>
    </w:p>
    <w:p w:rsidR="006B3D3A" w:rsidRPr="002A7172" w:rsidRDefault="006B3D3A" w:rsidP="006B3D3A">
      <w:pPr>
        <w:pStyle w:val="Sinespaciado"/>
        <w:rPr>
          <w:rFonts w:ascii="Candara" w:hAnsi="Candara"/>
          <w:b/>
          <w:bCs/>
          <w:i/>
          <w:sz w:val="24"/>
          <w:szCs w:val="24"/>
          <w:lang w:eastAsia="es-BO"/>
        </w:rPr>
      </w:pPr>
    </w:p>
    <w:p w:rsidR="006B3D3A" w:rsidRPr="002A7172" w:rsidRDefault="006B3D3A" w:rsidP="006B3D3A">
      <w:pPr>
        <w:pStyle w:val="Sinespaciado"/>
        <w:rPr>
          <w:rFonts w:ascii="Candara" w:hAnsi="Candara" w:cs="Arial"/>
          <w:b/>
          <w:i/>
          <w:sz w:val="24"/>
          <w:szCs w:val="24"/>
          <w:lang w:eastAsia="es-BO"/>
        </w:rPr>
      </w:pPr>
      <w:proofErr w:type="spellStart"/>
      <w:r w:rsidRPr="002A7172">
        <w:rPr>
          <w:rFonts w:ascii="Candara" w:hAnsi="Candara"/>
          <w:b/>
          <w:bCs/>
          <w:i/>
          <w:sz w:val="24"/>
          <w:szCs w:val="24"/>
          <w:lang w:eastAsia="es-BO"/>
        </w:rPr>
        <w:t>Maxim</w:t>
      </w:r>
      <w:proofErr w:type="spellEnd"/>
      <w:r w:rsidRPr="002A7172">
        <w:rPr>
          <w:rFonts w:ascii="Candara" w:hAnsi="Candara"/>
          <w:b/>
          <w:bCs/>
          <w:i/>
          <w:sz w:val="24"/>
          <w:szCs w:val="24"/>
          <w:lang w:eastAsia="es-BO"/>
        </w:rPr>
        <w:t xml:space="preserve"> Rebolledo</w:t>
      </w:r>
      <w:r w:rsidRPr="002A7172">
        <w:rPr>
          <w:rFonts w:ascii="Candara" w:hAnsi="Candara" w:cs="Arial"/>
          <w:b/>
          <w:i/>
          <w:sz w:val="24"/>
          <w:szCs w:val="24"/>
          <w:lang w:eastAsia="es-BO"/>
        </w:rPr>
        <w:t>    </w:t>
      </w:r>
    </w:p>
    <w:p w:rsidR="006B3D3A" w:rsidRPr="002A7172" w:rsidRDefault="006B3D3A" w:rsidP="006B3D3A">
      <w:pPr>
        <w:pStyle w:val="Sinespaciado"/>
        <w:rPr>
          <w:rFonts w:ascii="Candara" w:hAnsi="Candara" w:cs="Arial"/>
          <w:sz w:val="24"/>
          <w:szCs w:val="24"/>
          <w:lang w:eastAsia="es-BO"/>
        </w:rPr>
      </w:pPr>
      <w:r w:rsidRPr="002A7172">
        <w:rPr>
          <w:rFonts w:ascii="Candara" w:hAnsi="Candara" w:cs="Arial"/>
          <w:sz w:val="24"/>
          <w:szCs w:val="24"/>
          <w:lang w:eastAsia="es-BO"/>
        </w:rPr>
        <w:t>“Pienso que el trabajo de exponer a periodistas a estos temas de alta relevancia, proviniendo de fuentes fidedignas y no comprometidas es esencial en el desarrollo de nuestra región. Además, ayuda al proceso investigativo de estos profesionales ya que les deja despejar dudas específicas, de cada país o región, que no están disponibles en las fuentes de información comunes. Considero que han hecho un trabajo excepcional de vincular a quienes queremos difundir información relevante con los que buscan difundir información que aporte valor.”</w:t>
      </w:r>
    </w:p>
    <w:p w:rsidR="006B3D3A" w:rsidRPr="002A7172" w:rsidRDefault="006B3D3A" w:rsidP="006B3D3A">
      <w:pPr>
        <w:pStyle w:val="Sinespaciado"/>
        <w:rPr>
          <w:rFonts w:ascii="Candara" w:hAnsi="Candara" w:cs="Arial"/>
          <w:b/>
          <w:bCs/>
          <w:i/>
          <w:sz w:val="24"/>
          <w:szCs w:val="24"/>
          <w:lang w:val="es-HN" w:eastAsia="es-BO"/>
        </w:rPr>
      </w:pPr>
    </w:p>
    <w:p w:rsidR="006B3D3A" w:rsidRPr="002A7172" w:rsidRDefault="006B3D3A" w:rsidP="006B3D3A">
      <w:pPr>
        <w:pStyle w:val="Sinespaciado"/>
        <w:rPr>
          <w:rFonts w:ascii="Candara" w:hAnsi="Candara" w:cs="Arial"/>
          <w:b/>
          <w:i/>
          <w:sz w:val="24"/>
          <w:szCs w:val="24"/>
          <w:lang w:val="es-HN" w:eastAsia="es-BO"/>
        </w:rPr>
      </w:pPr>
      <w:r w:rsidRPr="002A7172">
        <w:rPr>
          <w:rFonts w:ascii="Candara" w:hAnsi="Candara" w:cs="Arial"/>
          <w:b/>
          <w:bCs/>
          <w:i/>
          <w:sz w:val="24"/>
          <w:szCs w:val="24"/>
          <w:lang w:val="es-HN" w:eastAsia="es-BO"/>
        </w:rPr>
        <w:t xml:space="preserve">Fabiola </w:t>
      </w:r>
      <w:proofErr w:type="spellStart"/>
      <w:r w:rsidRPr="002A7172">
        <w:rPr>
          <w:rFonts w:ascii="Candara" w:hAnsi="Candara" w:cs="Arial"/>
          <w:b/>
          <w:bCs/>
          <w:i/>
          <w:sz w:val="24"/>
          <w:szCs w:val="24"/>
          <w:lang w:val="es-HN" w:eastAsia="es-BO"/>
        </w:rPr>
        <w:t>Tábora</w:t>
      </w:r>
      <w:proofErr w:type="spellEnd"/>
      <w:r w:rsidRPr="002A7172">
        <w:rPr>
          <w:rFonts w:ascii="Candara" w:hAnsi="Candara" w:cs="Arial"/>
          <w:b/>
          <w:bCs/>
          <w:i/>
          <w:sz w:val="24"/>
          <w:szCs w:val="24"/>
          <w:lang w:val="es-HN" w:eastAsia="es-BO"/>
        </w:rPr>
        <w:t xml:space="preserve"> Merlo</w:t>
      </w:r>
      <w:r w:rsidRPr="002A7172">
        <w:rPr>
          <w:rFonts w:ascii="Candara" w:hAnsi="Candara" w:cs="Arial"/>
          <w:b/>
          <w:i/>
          <w:sz w:val="24"/>
          <w:szCs w:val="24"/>
          <w:lang w:val="es-HN" w:eastAsia="es-BO"/>
        </w:rPr>
        <w:t>         </w:t>
      </w:r>
    </w:p>
    <w:p w:rsidR="006B3D3A" w:rsidRPr="002A7172" w:rsidRDefault="006B3D3A" w:rsidP="006B3D3A">
      <w:pPr>
        <w:pStyle w:val="Sinespaciado"/>
        <w:rPr>
          <w:rFonts w:ascii="Candara" w:hAnsi="Candara" w:cs="Arial"/>
          <w:sz w:val="24"/>
          <w:szCs w:val="24"/>
          <w:lang w:eastAsia="es-BO"/>
        </w:rPr>
      </w:pPr>
      <w:r w:rsidRPr="002A7172">
        <w:rPr>
          <w:rFonts w:ascii="Candara" w:hAnsi="Candara" w:cs="Arial"/>
          <w:sz w:val="24"/>
          <w:szCs w:val="24"/>
          <w:lang w:eastAsia="es-BO"/>
        </w:rPr>
        <w:t xml:space="preserve">“Las iniciativas de formación dirigidas a periodistas y comunicadores son de suma importancia, pues estos ejercen un papel importante en la formación de opinión del público en general. Este tipo de actividades contribuyen a aclarar conceptos y a generar un mejor entendimiento sobre la importancia de trabajar el tema de cambio climático y agua de forma integrada, así como compartir experiencias sobre </w:t>
      </w:r>
      <w:r w:rsidRPr="002A7172">
        <w:rPr>
          <w:rFonts w:ascii="Candara" w:hAnsi="Candara" w:cs="Arial"/>
          <w:sz w:val="24"/>
          <w:szCs w:val="24"/>
          <w:lang w:eastAsia="es-BO"/>
        </w:rPr>
        <w:lastRenderedPageBreak/>
        <w:t xml:space="preserve">iniciativas existentes en otros países y discutir sobre alternativas de solución que permitan tener una región más </w:t>
      </w:r>
      <w:proofErr w:type="spellStart"/>
      <w:r w:rsidRPr="002A7172">
        <w:rPr>
          <w:rFonts w:ascii="Candara" w:hAnsi="Candara" w:cs="Arial"/>
          <w:sz w:val="24"/>
          <w:szCs w:val="24"/>
          <w:lang w:eastAsia="es-BO"/>
        </w:rPr>
        <w:t>resiliente</w:t>
      </w:r>
      <w:proofErr w:type="spellEnd"/>
      <w:r w:rsidRPr="002A7172">
        <w:rPr>
          <w:rFonts w:ascii="Candara" w:hAnsi="Candara" w:cs="Arial"/>
          <w:sz w:val="24"/>
          <w:szCs w:val="24"/>
          <w:lang w:eastAsia="es-BO"/>
        </w:rPr>
        <w:t xml:space="preserve"> al cambio climático y con mayor seguridad hídrica.”</w:t>
      </w:r>
    </w:p>
    <w:p w:rsidR="006B3D3A" w:rsidRPr="002A7172" w:rsidRDefault="006B3D3A" w:rsidP="006B3D3A">
      <w:pPr>
        <w:pStyle w:val="Sinespaciado"/>
        <w:rPr>
          <w:rFonts w:ascii="Candara" w:hAnsi="Candara"/>
          <w:sz w:val="24"/>
          <w:szCs w:val="24"/>
        </w:rPr>
      </w:pPr>
    </w:p>
    <w:p w:rsidR="006B3D3A" w:rsidRPr="002A7172" w:rsidRDefault="006B3D3A" w:rsidP="006B3D3A">
      <w:pPr>
        <w:pStyle w:val="Sinespaciado"/>
        <w:rPr>
          <w:rFonts w:ascii="Candara" w:hAnsi="Candara"/>
          <w:sz w:val="24"/>
          <w:szCs w:val="24"/>
        </w:rPr>
      </w:pPr>
      <w:r w:rsidRPr="002A7172">
        <w:rPr>
          <w:rFonts w:ascii="Candara" w:hAnsi="Candara"/>
          <w:b/>
          <w:i/>
          <w:sz w:val="24"/>
          <w:szCs w:val="24"/>
        </w:rPr>
        <w:t xml:space="preserve">Carolina Gil </w:t>
      </w:r>
      <w:proofErr w:type="spellStart"/>
      <w:r w:rsidRPr="002A7172">
        <w:rPr>
          <w:rFonts w:ascii="Candara" w:hAnsi="Candara"/>
          <w:b/>
          <w:i/>
          <w:sz w:val="24"/>
          <w:szCs w:val="24"/>
        </w:rPr>
        <w:t>Posse</w:t>
      </w:r>
      <w:proofErr w:type="spellEnd"/>
    </w:p>
    <w:p w:rsidR="006B3D3A" w:rsidRPr="002A7172" w:rsidRDefault="006B3D3A" w:rsidP="006B3D3A">
      <w:pPr>
        <w:pStyle w:val="Sinespaciado"/>
        <w:rPr>
          <w:rFonts w:ascii="Candara" w:hAnsi="Candara"/>
          <w:sz w:val="24"/>
          <w:szCs w:val="24"/>
        </w:rPr>
      </w:pPr>
      <w:r w:rsidRPr="002A7172">
        <w:rPr>
          <w:rFonts w:ascii="Candara" w:hAnsi="Candara"/>
          <w:sz w:val="24"/>
          <w:szCs w:val="24"/>
        </w:rPr>
        <w:t>Desde Salud sin Daño, queremos agradecer por haber podido participar del II Programa de Diálogos Virtuales para Periodistas, ya que ha sido una gran oportunidad para acercarnos aún más a periodistas de América Latina que están trabajando en temas vinculados con cambio climático. Este programa nos ha permitido compartir recursos y oportunidades para que las y los periodistas puedan incluir el enfoque de salud en sus coberturas, con el objetivo de fortalecer nuevas miradas y encuadres para acercar los temas vinculados con la crisis climática a sus audiencias. En regiones como la nuestra, el desarrollo de oportunidades de capacitación para periodistas es clave para poder poner el tema en agenda desde nuevos enfoques que permitan comprender la urgencia y fomentar la acción climática en América Latina.</w:t>
      </w:r>
    </w:p>
    <w:p w:rsidR="00C26541" w:rsidRPr="002A7172" w:rsidRDefault="00C26541" w:rsidP="006B3D3A">
      <w:pPr>
        <w:pStyle w:val="Sinespaciado"/>
        <w:rPr>
          <w:rFonts w:ascii="Candara" w:hAnsi="Candara"/>
          <w:sz w:val="24"/>
          <w:szCs w:val="24"/>
        </w:rPr>
      </w:pPr>
    </w:p>
    <w:p w:rsidR="006B3D3A" w:rsidRPr="002A7172" w:rsidRDefault="006B3D3A" w:rsidP="00E77EED">
      <w:pPr>
        <w:jc w:val="both"/>
        <w:rPr>
          <w:rFonts w:ascii="Candara" w:hAnsi="Candara"/>
          <w:b/>
          <w:sz w:val="24"/>
          <w:szCs w:val="24"/>
        </w:rPr>
      </w:pPr>
    </w:p>
    <w:sectPr w:rsidR="006B3D3A" w:rsidRPr="002A717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D5342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https://ssl.gstatic.com/ui/v1/icons/mail/images/cleardot.gif" style="width:.7pt;height:.7pt;visibility:visible;mso-wrap-style:square" o:bullet="t">
        <v:imagedata r:id="rId1" o:title="cleardot"/>
      </v:shape>
    </w:pict>
  </w:numPicBullet>
  <w:abstractNum w:abstractNumId="0" w15:restartNumberingAfterBreak="0">
    <w:nsid w:val="12795123"/>
    <w:multiLevelType w:val="hybridMultilevel"/>
    <w:tmpl w:val="FEF830AC"/>
    <w:lvl w:ilvl="0" w:tplc="B338DB88">
      <w:start w:val="1"/>
      <w:numFmt w:val="bullet"/>
      <w:lvlText w:val=""/>
      <w:lvlPicBulletId w:val="0"/>
      <w:lvlJc w:val="left"/>
      <w:pPr>
        <w:tabs>
          <w:tab w:val="num" w:pos="720"/>
        </w:tabs>
        <w:ind w:left="720" w:hanging="360"/>
      </w:pPr>
      <w:rPr>
        <w:rFonts w:ascii="Symbol" w:hAnsi="Symbol" w:hint="default"/>
      </w:rPr>
    </w:lvl>
    <w:lvl w:ilvl="1" w:tplc="798C79EE" w:tentative="1">
      <w:start w:val="1"/>
      <w:numFmt w:val="bullet"/>
      <w:lvlText w:val=""/>
      <w:lvlJc w:val="left"/>
      <w:pPr>
        <w:tabs>
          <w:tab w:val="num" w:pos="1440"/>
        </w:tabs>
        <w:ind w:left="1440" w:hanging="360"/>
      </w:pPr>
      <w:rPr>
        <w:rFonts w:ascii="Symbol" w:hAnsi="Symbol" w:hint="default"/>
      </w:rPr>
    </w:lvl>
    <w:lvl w:ilvl="2" w:tplc="3EA835EC" w:tentative="1">
      <w:start w:val="1"/>
      <w:numFmt w:val="bullet"/>
      <w:lvlText w:val=""/>
      <w:lvlJc w:val="left"/>
      <w:pPr>
        <w:tabs>
          <w:tab w:val="num" w:pos="2160"/>
        </w:tabs>
        <w:ind w:left="2160" w:hanging="360"/>
      </w:pPr>
      <w:rPr>
        <w:rFonts w:ascii="Symbol" w:hAnsi="Symbol" w:hint="default"/>
      </w:rPr>
    </w:lvl>
    <w:lvl w:ilvl="3" w:tplc="2EB4FB38" w:tentative="1">
      <w:start w:val="1"/>
      <w:numFmt w:val="bullet"/>
      <w:lvlText w:val=""/>
      <w:lvlJc w:val="left"/>
      <w:pPr>
        <w:tabs>
          <w:tab w:val="num" w:pos="2880"/>
        </w:tabs>
        <w:ind w:left="2880" w:hanging="360"/>
      </w:pPr>
      <w:rPr>
        <w:rFonts w:ascii="Symbol" w:hAnsi="Symbol" w:hint="default"/>
      </w:rPr>
    </w:lvl>
    <w:lvl w:ilvl="4" w:tplc="1FBE395C" w:tentative="1">
      <w:start w:val="1"/>
      <w:numFmt w:val="bullet"/>
      <w:lvlText w:val=""/>
      <w:lvlJc w:val="left"/>
      <w:pPr>
        <w:tabs>
          <w:tab w:val="num" w:pos="3600"/>
        </w:tabs>
        <w:ind w:left="3600" w:hanging="360"/>
      </w:pPr>
      <w:rPr>
        <w:rFonts w:ascii="Symbol" w:hAnsi="Symbol" w:hint="default"/>
      </w:rPr>
    </w:lvl>
    <w:lvl w:ilvl="5" w:tplc="DE085FD8" w:tentative="1">
      <w:start w:val="1"/>
      <w:numFmt w:val="bullet"/>
      <w:lvlText w:val=""/>
      <w:lvlJc w:val="left"/>
      <w:pPr>
        <w:tabs>
          <w:tab w:val="num" w:pos="4320"/>
        </w:tabs>
        <w:ind w:left="4320" w:hanging="360"/>
      </w:pPr>
      <w:rPr>
        <w:rFonts w:ascii="Symbol" w:hAnsi="Symbol" w:hint="default"/>
      </w:rPr>
    </w:lvl>
    <w:lvl w:ilvl="6" w:tplc="741AAB90" w:tentative="1">
      <w:start w:val="1"/>
      <w:numFmt w:val="bullet"/>
      <w:lvlText w:val=""/>
      <w:lvlJc w:val="left"/>
      <w:pPr>
        <w:tabs>
          <w:tab w:val="num" w:pos="5040"/>
        </w:tabs>
        <w:ind w:left="5040" w:hanging="360"/>
      </w:pPr>
      <w:rPr>
        <w:rFonts w:ascii="Symbol" w:hAnsi="Symbol" w:hint="default"/>
      </w:rPr>
    </w:lvl>
    <w:lvl w:ilvl="7" w:tplc="2286D22E" w:tentative="1">
      <w:start w:val="1"/>
      <w:numFmt w:val="bullet"/>
      <w:lvlText w:val=""/>
      <w:lvlJc w:val="left"/>
      <w:pPr>
        <w:tabs>
          <w:tab w:val="num" w:pos="5760"/>
        </w:tabs>
        <w:ind w:left="5760" w:hanging="360"/>
      </w:pPr>
      <w:rPr>
        <w:rFonts w:ascii="Symbol" w:hAnsi="Symbol" w:hint="default"/>
      </w:rPr>
    </w:lvl>
    <w:lvl w:ilvl="8" w:tplc="DCEC082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7E0"/>
    <w:rsid w:val="00000DA1"/>
    <w:rsid w:val="000350AD"/>
    <w:rsid w:val="000C6D97"/>
    <w:rsid w:val="000D44BC"/>
    <w:rsid w:val="000F553A"/>
    <w:rsid w:val="00110A6A"/>
    <w:rsid w:val="001177F7"/>
    <w:rsid w:val="00160EE5"/>
    <w:rsid w:val="00166D7D"/>
    <w:rsid w:val="00183BF3"/>
    <w:rsid w:val="001E37CD"/>
    <w:rsid w:val="002332A9"/>
    <w:rsid w:val="0025280F"/>
    <w:rsid w:val="002A7172"/>
    <w:rsid w:val="0048212F"/>
    <w:rsid w:val="00515C4F"/>
    <w:rsid w:val="005227E0"/>
    <w:rsid w:val="005526CB"/>
    <w:rsid w:val="00614563"/>
    <w:rsid w:val="0066201F"/>
    <w:rsid w:val="006A5BF5"/>
    <w:rsid w:val="006B3D3A"/>
    <w:rsid w:val="006B518F"/>
    <w:rsid w:val="006C28A1"/>
    <w:rsid w:val="006E1F07"/>
    <w:rsid w:val="007026CA"/>
    <w:rsid w:val="007E2BC0"/>
    <w:rsid w:val="0080673D"/>
    <w:rsid w:val="00807CF9"/>
    <w:rsid w:val="0083374A"/>
    <w:rsid w:val="0085657E"/>
    <w:rsid w:val="00867C16"/>
    <w:rsid w:val="00873B99"/>
    <w:rsid w:val="00897E7A"/>
    <w:rsid w:val="009060CC"/>
    <w:rsid w:val="009828C5"/>
    <w:rsid w:val="00993171"/>
    <w:rsid w:val="009E08F1"/>
    <w:rsid w:val="00AB11B6"/>
    <w:rsid w:val="00AB6122"/>
    <w:rsid w:val="00B6552F"/>
    <w:rsid w:val="00BE184C"/>
    <w:rsid w:val="00BF30F4"/>
    <w:rsid w:val="00BF53FB"/>
    <w:rsid w:val="00C26541"/>
    <w:rsid w:val="00C819EE"/>
    <w:rsid w:val="00CF1B6C"/>
    <w:rsid w:val="00D14225"/>
    <w:rsid w:val="00D22447"/>
    <w:rsid w:val="00D25F73"/>
    <w:rsid w:val="00D303CD"/>
    <w:rsid w:val="00D4173C"/>
    <w:rsid w:val="00DA3FEF"/>
    <w:rsid w:val="00DC3031"/>
    <w:rsid w:val="00E77EED"/>
    <w:rsid w:val="00E80114"/>
    <w:rsid w:val="00EF69F8"/>
    <w:rsid w:val="00F3523C"/>
    <w:rsid w:val="00FC7C6F"/>
    <w:rsid w:val="00FD5C7D"/>
    <w:rsid w:val="00FE40CE"/>
    <w:rsid w:val="00FE6A5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D0693"/>
  <w15:chartTrackingRefBased/>
  <w15:docId w15:val="{B4DAF042-3729-4512-9F2A-641896368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reebirdanalyticsviewquestiontitle">
    <w:name w:val="freebirdanalyticsviewquestiontitle"/>
    <w:basedOn w:val="Fuentedeprrafopredeter"/>
    <w:rsid w:val="00C819EE"/>
  </w:style>
  <w:style w:type="character" w:customStyle="1" w:styleId="freebirdanalyticsviewquestionresponsescount">
    <w:name w:val="freebirdanalyticsviewquestionresponsescount"/>
    <w:basedOn w:val="Fuentedeprrafopredeter"/>
    <w:rsid w:val="00C819EE"/>
  </w:style>
  <w:style w:type="paragraph" w:styleId="Sinespaciado">
    <w:name w:val="No Spacing"/>
    <w:uiPriority w:val="1"/>
    <w:qFormat/>
    <w:rsid w:val="006B3D3A"/>
    <w:pPr>
      <w:spacing w:after="0" w:line="240" w:lineRule="auto"/>
    </w:pPr>
  </w:style>
  <w:style w:type="character" w:styleId="Hipervnculo">
    <w:name w:val="Hyperlink"/>
    <w:basedOn w:val="Fuentedeprrafopredeter"/>
    <w:uiPriority w:val="99"/>
    <w:unhideWhenUsed/>
    <w:rsid w:val="00C26541"/>
    <w:rPr>
      <w:color w:val="0000FF"/>
      <w:u w:val="single"/>
    </w:rPr>
  </w:style>
  <w:style w:type="paragraph" w:styleId="Prrafodelista">
    <w:name w:val="List Paragraph"/>
    <w:basedOn w:val="Normal"/>
    <w:uiPriority w:val="34"/>
    <w:qFormat/>
    <w:rsid w:val="00C26541"/>
    <w:pPr>
      <w:ind w:left="720"/>
      <w:contextualSpacing/>
    </w:pPr>
  </w:style>
  <w:style w:type="table" w:styleId="Tablaconcuadrcula">
    <w:name w:val="Table Grid"/>
    <w:basedOn w:val="Tablanormal"/>
    <w:uiPriority w:val="39"/>
    <w:rsid w:val="00614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cindecontacto">
    <w:name w:val="Información de contacto"/>
    <w:basedOn w:val="Normal"/>
    <w:uiPriority w:val="4"/>
    <w:qFormat/>
    <w:rsid w:val="00D22447"/>
    <w:pPr>
      <w:spacing w:before="360" w:after="0" w:line="264" w:lineRule="auto"/>
      <w:contextualSpacing/>
      <w:jc w:val="center"/>
    </w:pPr>
    <w:rPr>
      <w:rFonts w:eastAsiaTheme="minorEastAsia"/>
      <w:color w:val="44546A" w:themeColor="text2"/>
      <w:lang w:val="es-ES" w:eastAsia="ja-JP"/>
    </w:rPr>
  </w:style>
  <w:style w:type="paragraph" w:styleId="Subttulo">
    <w:name w:val="Subtitle"/>
    <w:basedOn w:val="Normal"/>
    <w:link w:val="SubttuloCar"/>
    <w:uiPriority w:val="3"/>
    <w:unhideWhenUsed/>
    <w:qFormat/>
    <w:rsid w:val="00D22447"/>
    <w:pPr>
      <w:numPr>
        <w:ilvl w:val="1"/>
      </w:numPr>
      <w:spacing w:before="300" w:after="40" w:line="264" w:lineRule="auto"/>
      <w:contextualSpacing/>
      <w:jc w:val="center"/>
    </w:pPr>
    <w:rPr>
      <w:rFonts w:asciiTheme="majorHAnsi" w:eastAsiaTheme="majorEastAsia" w:hAnsiTheme="majorHAnsi" w:cstheme="majorBidi"/>
      <w:caps/>
      <w:color w:val="44546A" w:themeColor="text2"/>
      <w:sz w:val="26"/>
      <w:szCs w:val="26"/>
      <w:lang w:val="es-ES" w:eastAsia="ja-JP"/>
    </w:rPr>
  </w:style>
  <w:style w:type="character" w:customStyle="1" w:styleId="SubttuloCar">
    <w:name w:val="Subtítulo Car"/>
    <w:basedOn w:val="Fuentedeprrafopredeter"/>
    <w:link w:val="Subttulo"/>
    <w:uiPriority w:val="3"/>
    <w:rsid w:val="00D22447"/>
    <w:rPr>
      <w:rFonts w:asciiTheme="majorHAnsi" w:eastAsiaTheme="majorEastAsia" w:hAnsiTheme="majorHAnsi" w:cstheme="majorBidi"/>
      <w:caps/>
      <w:color w:val="44546A" w:themeColor="text2"/>
      <w:sz w:val="26"/>
      <w:szCs w:val="26"/>
      <w:lang w:val="es-ES" w:eastAsia="ja-JP"/>
    </w:rPr>
  </w:style>
  <w:style w:type="paragraph" w:customStyle="1" w:styleId="Foto">
    <w:name w:val="Foto"/>
    <w:basedOn w:val="Normal"/>
    <w:uiPriority w:val="1"/>
    <w:qFormat/>
    <w:rsid w:val="00D22447"/>
    <w:pPr>
      <w:spacing w:before="2400" w:after="400" w:line="264" w:lineRule="auto"/>
      <w:jc w:val="center"/>
    </w:pPr>
    <w:rPr>
      <w:rFonts w:eastAsiaTheme="minorEastAsia"/>
      <w:color w:val="44546A" w:themeColor="text2"/>
      <w:lang w:val="es-ES" w:eastAsia="ja-JP"/>
    </w:rPr>
  </w:style>
  <w:style w:type="character" w:styleId="Hipervnculovisitado">
    <w:name w:val="FollowedHyperlink"/>
    <w:basedOn w:val="Fuentedeprrafopredeter"/>
    <w:uiPriority w:val="99"/>
    <w:semiHidden/>
    <w:unhideWhenUsed/>
    <w:rsid w:val="00BE18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366490">
      <w:bodyDiv w:val="1"/>
      <w:marLeft w:val="0"/>
      <w:marRight w:val="0"/>
      <w:marTop w:val="0"/>
      <w:marBottom w:val="0"/>
      <w:divBdr>
        <w:top w:val="none" w:sz="0" w:space="0" w:color="auto"/>
        <w:left w:val="none" w:sz="0" w:space="0" w:color="auto"/>
        <w:bottom w:val="none" w:sz="0" w:space="0" w:color="auto"/>
        <w:right w:val="none" w:sz="0" w:space="0" w:color="auto"/>
      </w:divBdr>
      <w:divsChild>
        <w:div w:id="688215778">
          <w:marLeft w:val="0"/>
          <w:marRight w:val="0"/>
          <w:marTop w:val="0"/>
          <w:marBottom w:val="0"/>
          <w:divBdr>
            <w:top w:val="none" w:sz="0" w:space="0" w:color="auto"/>
            <w:left w:val="none" w:sz="0" w:space="0" w:color="auto"/>
            <w:bottom w:val="none" w:sz="0" w:space="0" w:color="auto"/>
            <w:right w:val="none" w:sz="0" w:space="0" w:color="auto"/>
          </w:divBdr>
          <w:divsChild>
            <w:div w:id="636301984">
              <w:marLeft w:val="0"/>
              <w:marRight w:val="0"/>
              <w:marTop w:val="0"/>
              <w:marBottom w:val="0"/>
              <w:divBdr>
                <w:top w:val="none" w:sz="0" w:space="0" w:color="auto"/>
                <w:left w:val="none" w:sz="0" w:space="0" w:color="auto"/>
                <w:bottom w:val="none" w:sz="0" w:space="0" w:color="auto"/>
                <w:right w:val="none" w:sz="0" w:space="0" w:color="auto"/>
              </w:divBdr>
              <w:divsChild>
                <w:div w:id="1802186429">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1093744378">
          <w:marLeft w:val="0"/>
          <w:marRight w:val="0"/>
          <w:marTop w:val="0"/>
          <w:marBottom w:val="0"/>
          <w:divBdr>
            <w:top w:val="none" w:sz="0" w:space="0" w:color="auto"/>
            <w:left w:val="none" w:sz="0" w:space="0" w:color="auto"/>
            <w:bottom w:val="none" w:sz="0" w:space="0" w:color="auto"/>
            <w:right w:val="none" w:sz="0" w:space="0" w:color="auto"/>
          </w:divBdr>
          <w:divsChild>
            <w:div w:id="752897968">
              <w:marLeft w:val="0"/>
              <w:marRight w:val="0"/>
              <w:marTop w:val="0"/>
              <w:marBottom w:val="0"/>
              <w:divBdr>
                <w:top w:val="none" w:sz="0" w:space="0" w:color="auto"/>
                <w:left w:val="none" w:sz="0" w:space="0" w:color="auto"/>
                <w:bottom w:val="none" w:sz="0" w:space="0" w:color="auto"/>
                <w:right w:val="none" w:sz="0" w:space="0" w:color="auto"/>
              </w:divBdr>
              <w:divsChild>
                <w:div w:id="193881677">
                  <w:marLeft w:val="0"/>
                  <w:marRight w:val="0"/>
                  <w:marTop w:val="0"/>
                  <w:marBottom w:val="0"/>
                  <w:divBdr>
                    <w:top w:val="none" w:sz="0" w:space="0" w:color="auto"/>
                    <w:left w:val="none" w:sz="0" w:space="0" w:color="auto"/>
                    <w:bottom w:val="none" w:sz="0" w:space="0" w:color="auto"/>
                    <w:right w:val="none" w:sz="0" w:space="0" w:color="auto"/>
                  </w:divBdr>
                </w:div>
                <w:div w:id="379479855">
                  <w:marLeft w:val="0"/>
                  <w:marRight w:val="0"/>
                  <w:marTop w:val="0"/>
                  <w:marBottom w:val="0"/>
                  <w:divBdr>
                    <w:top w:val="none" w:sz="0" w:space="0" w:color="auto"/>
                    <w:left w:val="none" w:sz="0" w:space="0" w:color="auto"/>
                    <w:bottom w:val="none" w:sz="0" w:space="0" w:color="auto"/>
                    <w:right w:val="none" w:sz="0" w:space="0" w:color="auto"/>
                  </w:divBdr>
                </w:div>
                <w:div w:id="581109097">
                  <w:marLeft w:val="0"/>
                  <w:marRight w:val="0"/>
                  <w:marTop w:val="0"/>
                  <w:marBottom w:val="0"/>
                  <w:divBdr>
                    <w:top w:val="none" w:sz="0" w:space="0" w:color="auto"/>
                    <w:left w:val="none" w:sz="0" w:space="0" w:color="auto"/>
                    <w:bottom w:val="none" w:sz="0" w:space="0" w:color="auto"/>
                    <w:right w:val="none" w:sz="0" w:space="0" w:color="auto"/>
                  </w:divBdr>
                </w:div>
                <w:div w:id="588850384">
                  <w:marLeft w:val="0"/>
                  <w:marRight w:val="0"/>
                  <w:marTop w:val="0"/>
                  <w:marBottom w:val="0"/>
                  <w:divBdr>
                    <w:top w:val="none" w:sz="0" w:space="0" w:color="auto"/>
                    <w:left w:val="none" w:sz="0" w:space="0" w:color="auto"/>
                    <w:bottom w:val="none" w:sz="0" w:space="0" w:color="auto"/>
                    <w:right w:val="none" w:sz="0" w:space="0" w:color="auto"/>
                  </w:divBdr>
                </w:div>
                <w:div w:id="872570418">
                  <w:marLeft w:val="0"/>
                  <w:marRight w:val="0"/>
                  <w:marTop w:val="0"/>
                  <w:marBottom w:val="0"/>
                  <w:divBdr>
                    <w:top w:val="none" w:sz="0" w:space="0" w:color="auto"/>
                    <w:left w:val="none" w:sz="0" w:space="0" w:color="auto"/>
                    <w:bottom w:val="none" w:sz="0" w:space="0" w:color="auto"/>
                    <w:right w:val="none" w:sz="0" w:space="0" w:color="auto"/>
                  </w:divBdr>
                </w:div>
                <w:div w:id="1036468611">
                  <w:marLeft w:val="0"/>
                  <w:marRight w:val="0"/>
                  <w:marTop w:val="0"/>
                  <w:marBottom w:val="0"/>
                  <w:divBdr>
                    <w:top w:val="none" w:sz="0" w:space="0" w:color="auto"/>
                    <w:left w:val="none" w:sz="0" w:space="0" w:color="auto"/>
                    <w:bottom w:val="none" w:sz="0" w:space="0" w:color="auto"/>
                    <w:right w:val="none" w:sz="0" w:space="0" w:color="auto"/>
                  </w:divBdr>
                </w:div>
                <w:div w:id="1194684824">
                  <w:marLeft w:val="0"/>
                  <w:marRight w:val="0"/>
                  <w:marTop w:val="0"/>
                  <w:marBottom w:val="0"/>
                  <w:divBdr>
                    <w:top w:val="none" w:sz="0" w:space="0" w:color="auto"/>
                    <w:left w:val="none" w:sz="0" w:space="0" w:color="auto"/>
                    <w:bottom w:val="none" w:sz="0" w:space="0" w:color="auto"/>
                    <w:right w:val="none" w:sz="0" w:space="0" w:color="auto"/>
                  </w:divBdr>
                </w:div>
                <w:div w:id="1319572639">
                  <w:marLeft w:val="0"/>
                  <w:marRight w:val="0"/>
                  <w:marTop w:val="0"/>
                  <w:marBottom w:val="0"/>
                  <w:divBdr>
                    <w:top w:val="none" w:sz="0" w:space="0" w:color="auto"/>
                    <w:left w:val="none" w:sz="0" w:space="0" w:color="auto"/>
                    <w:bottom w:val="none" w:sz="0" w:space="0" w:color="auto"/>
                    <w:right w:val="none" w:sz="0" w:space="0" w:color="auto"/>
                  </w:divBdr>
                </w:div>
                <w:div w:id="1428381652">
                  <w:marLeft w:val="0"/>
                  <w:marRight w:val="0"/>
                  <w:marTop w:val="0"/>
                  <w:marBottom w:val="0"/>
                  <w:divBdr>
                    <w:top w:val="none" w:sz="0" w:space="0" w:color="auto"/>
                    <w:left w:val="none" w:sz="0" w:space="0" w:color="auto"/>
                    <w:bottom w:val="none" w:sz="0" w:space="0" w:color="auto"/>
                    <w:right w:val="none" w:sz="0" w:space="0" w:color="auto"/>
                  </w:divBdr>
                </w:div>
                <w:div w:id="1585216621">
                  <w:marLeft w:val="0"/>
                  <w:marRight w:val="0"/>
                  <w:marTop w:val="0"/>
                  <w:marBottom w:val="0"/>
                  <w:divBdr>
                    <w:top w:val="none" w:sz="0" w:space="0" w:color="auto"/>
                    <w:left w:val="none" w:sz="0" w:space="0" w:color="auto"/>
                    <w:bottom w:val="none" w:sz="0" w:space="0" w:color="auto"/>
                    <w:right w:val="none" w:sz="0" w:space="0" w:color="auto"/>
                  </w:divBdr>
                </w:div>
                <w:div w:id="1834418692">
                  <w:marLeft w:val="0"/>
                  <w:marRight w:val="0"/>
                  <w:marTop w:val="0"/>
                  <w:marBottom w:val="0"/>
                  <w:divBdr>
                    <w:top w:val="none" w:sz="0" w:space="0" w:color="auto"/>
                    <w:left w:val="none" w:sz="0" w:space="0" w:color="auto"/>
                    <w:bottom w:val="none" w:sz="0" w:space="0" w:color="auto"/>
                    <w:right w:val="none" w:sz="0" w:space="0" w:color="auto"/>
                  </w:divBdr>
                </w:div>
                <w:div w:id="19752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dcolder@gmail.com" TargetMode="External"/><Relationship Id="rId18" Type="http://schemas.openxmlformats.org/officeDocument/2006/relationships/image" Target="media/image9.jpeg"/><Relationship Id="rId26" Type="http://schemas.openxmlformats.org/officeDocument/2006/relationships/hyperlink" Target="https://comunicacioncontinua.com/calidad-del-agua-la-deuda-pendiente-de-la-industria-petrolera-venezolana/" TargetMode="External"/><Relationship Id="rId39" Type="http://schemas.openxmlformats.org/officeDocument/2006/relationships/image" Target="media/image21.png"/><Relationship Id="rId21" Type="http://schemas.openxmlformats.org/officeDocument/2006/relationships/hyperlink" Target="http://comunicamostv.com/index.php/blog" TargetMode="External"/><Relationship Id="rId34" Type="http://schemas.openxmlformats.org/officeDocument/2006/relationships/hyperlink" Target="http://www.istmopress.com.mx/especiales/en-america-latina-falta-pasion-para-la-toma-de-decisiones-sobre-cambio-climatico/?fbclid=IwAR1EMsn576fA42gopDsFcQ-GlxZd1tykzEYYVjFdVLdThBBELA6Fr-vQBiU" TargetMode="External"/><Relationship Id="rId42" Type="http://schemas.openxmlformats.org/officeDocument/2006/relationships/image" Target="media/image24.png"/><Relationship Id="rId7" Type="http://schemas.openxmlformats.org/officeDocument/2006/relationships/hyperlink" Target="www.latinclima.or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mailto:/monioblitas@gmail.com" TargetMode="External"/><Relationship Id="rId11" Type="http://schemas.openxmlformats.org/officeDocument/2006/relationships/image" Target="media/image6.png"/><Relationship Id="rId24" Type="http://schemas.openxmlformats.org/officeDocument/2006/relationships/image" Target="media/image12.jpeg"/><Relationship Id="rId32" Type="http://schemas.openxmlformats.org/officeDocument/2006/relationships/hyperlink" Target="https://www.dw.com/es/rumbo-a-la-cop25-chile-ilumina-el-camino-de-la-acci%C3%B3n-clim%C3%A1tica-en-am%C3%A9rica-latina/a-49316461?fbclid=IwAR3oyLCYBsuyMHV4JX-UVZrZecuG-gjlqap-txGIezWyUZSUs3wJ9U832ds" TargetMode="External"/><Relationship Id="rId37" Type="http://schemas.openxmlformats.org/officeDocument/2006/relationships/image" Target="media/image19.jpeg"/><Relationship Id="rId40" Type="http://schemas.openxmlformats.org/officeDocument/2006/relationships/image" Target="media/image22.png"/><Relationship Id="rId5" Type="http://schemas.openxmlformats.org/officeDocument/2006/relationships/image" Target="media/image2.jpg"/><Relationship Id="rId15" Type="http://schemas.openxmlformats.org/officeDocument/2006/relationships/hyperlink" Target="https://redaccion.lamula.pe/2019/08/01/el-mamanteo-tecnica-ancestral-andina-puede-contribuir-a-solucionar-la-escasez-de-agua-en-lima/albertoniquen/" TargetMode="External"/><Relationship Id="rId23" Type="http://schemas.openxmlformats.org/officeDocument/2006/relationships/hyperlink" Target="http://ecohistorias.com.mx/2019/07/27/otra-mirada-la-ambicion-resiliencia-ambiental/" TargetMode="External"/><Relationship Id="rId28" Type="http://schemas.openxmlformats.org/officeDocument/2006/relationships/hyperlink" Target="http://dosambientes.net/cambioclimatico/el-cambio-climatico-pone-a-prueba-a-los-sistemas-de-salud-en-america-latina/" TargetMode="External"/><Relationship Id="rId36" Type="http://schemas.openxmlformats.org/officeDocument/2006/relationships/hyperlink" Target="http://citides.mincyt.gob.ar/nota_crisis-climatica.php" TargetMode="External"/><Relationship Id="rId10" Type="http://schemas.openxmlformats.org/officeDocument/2006/relationships/image" Target="media/image5.png"/><Relationship Id="rId19" Type="http://schemas.openxmlformats.org/officeDocument/2006/relationships/hyperlink" Target="https://agendaplaneta.com/uncategorized/desafio-del-cambio-climatico-exige-una-transformacion-de-la-gam/?fbclid=IwAR0G26_jxEoahF42QVewp0cr3SIqvK9h32jwQls3bpzM8z8MKQs7IqB0f6A" TargetMode="External"/><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direccion@difusionnorte.com,%3csergio2hm@gmail.com"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s://festiverd.com/el-agua-como-recurso-natural-venezolano/?fbclid=IwAR2xCsA7ALafUBkXtPvjwqYYaIu7xojwEkhOAp94KW8NopoohvuxM2V86p4" TargetMode="External"/><Relationship Id="rId35" Type="http://schemas.openxmlformats.org/officeDocument/2006/relationships/image" Target="media/image18.jpe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www.laprensa.com.ar/479069-Las-enfermedades-del-cambio-climatico.note.aspx" TargetMode="External"/><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3974</TotalTime>
  <Pages>19</Pages>
  <Words>3672</Words>
  <Characters>20197</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dc:creator>
  <cp:keywords/>
  <dc:description/>
  <cp:lastModifiedBy>Monica</cp:lastModifiedBy>
  <cp:revision>17</cp:revision>
  <dcterms:created xsi:type="dcterms:W3CDTF">2019-07-23T17:09:00Z</dcterms:created>
  <dcterms:modified xsi:type="dcterms:W3CDTF">2019-09-02T18:22:00Z</dcterms:modified>
</cp:coreProperties>
</file>